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46" w:rsidRPr="006A06AF" w:rsidRDefault="00E3325F" w:rsidP="003A4046">
      <w:pPr>
        <w:rPr>
          <w:rFonts w:ascii="Arial" w:hAnsi="Arial" w:cs="Arial"/>
          <w:b/>
          <w:bCs/>
          <w:sz w:val="20"/>
          <w:szCs w:val="20"/>
        </w:rPr>
      </w:pPr>
      <w:bookmarkStart w:id="0" w:name="_Hlk10614243"/>
      <w:bookmarkStart w:id="1" w:name="_GoBack"/>
      <w:bookmarkEnd w:id="1"/>
      <w:r w:rsidRPr="006A06AF">
        <w:rPr>
          <w:rFonts w:ascii="Arial" w:hAnsi="Arial" w:cs="Arial"/>
          <w:b/>
          <w:bCs/>
          <w:sz w:val="20"/>
          <w:szCs w:val="20"/>
        </w:rPr>
        <w:t>Klasa:</w:t>
      </w:r>
      <w:r w:rsidR="00DF7F8B">
        <w:rPr>
          <w:rFonts w:ascii="Arial" w:hAnsi="Arial" w:cs="Arial"/>
          <w:b/>
          <w:bCs/>
          <w:sz w:val="20"/>
          <w:szCs w:val="20"/>
        </w:rPr>
        <w:t xml:space="preserve"> </w:t>
      </w:r>
      <w:r w:rsidR="005255FE">
        <w:rPr>
          <w:rFonts w:ascii="Arial" w:hAnsi="Arial" w:cs="Arial"/>
          <w:b/>
          <w:bCs/>
          <w:sz w:val="20"/>
          <w:szCs w:val="20"/>
        </w:rPr>
        <w:t>030-01/19-01/28</w:t>
      </w:r>
    </w:p>
    <w:p w:rsidR="00E3325F" w:rsidRPr="006A06AF" w:rsidRDefault="00E3325F" w:rsidP="003A4046">
      <w:pPr>
        <w:rPr>
          <w:rFonts w:ascii="Arial" w:hAnsi="Arial" w:cs="Arial"/>
          <w:b/>
          <w:bCs/>
          <w:sz w:val="20"/>
          <w:szCs w:val="20"/>
        </w:rPr>
      </w:pPr>
      <w:r w:rsidRPr="006A06AF">
        <w:rPr>
          <w:rFonts w:ascii="Arial" w:hAnsi="Arial" w:cs="Arial"/>
          <w:b/>
          <w:bCs/>
          <w:sz w:val="20"/>
          <w:szCs w:val="20"/>
        </w:rPr>
        <w:t>Ur.broj</w:t>
      </w:r>
      <w:r w:rsidR="00DF7F8B">
        <w:rPr>
          <w:rFonts w:ascii="Arial" w:hAnsi="Arial" w:cs="Arial"/>
          <w:b/>
          <w:bCs/>
          <w:sz w:val="20"/>
          <w:szCs w:val="20"/>
        </w:rPr>
        <w:t>: 2184/01-10-06/001-19-2</w:t>
      </w:r>
    </w:p>
    <w:p w:rsidR="003A4046" w:rsidRPr="00DF7F8B" w:rsidRDefault="004D15D7" w:rsidP="004D15D7">
      <w:pPr>
        <w:tabs>
          <w:tab w:val="left" w:pos="3360"/>
        </w:tabs>
        <w:rPr>
          <w:rFonts w:ascii="Arial" w:hAnsi="Arial" w:cs="Arial"/>
          <w:b/>
          <w:bCs/>
          <w:sz w:val="20"/>
          <w:szCs w:val="20"/>
        </w:rPr>
      </w:pPr>
      <w:r w:rsidRPr="00DF7F8B">
        <w:rPr>
          <w:rFonts w:ascii="Arial" w:hAnsi="Arial" w:cs="Arial"/>
          <w:b/>
          <w:bCs/>
          <w:sz w:val="20"/>
          <w:szCs w:val="20"/>
        </w:rPr>
        <w:t xml:space="preserve">Trogir, </w:t>
      </w:r>
      <w:r w:rsidR="00A313D9">
        <w:rPr>
          <w:rFonts w:ascii="Arial" w:hAnsi="Arial" w:cs="Arial"/>
          <w:b/>
          <w:bCs/>
          <w:sz w:val="20"/>
          <w:szCs w:val="20"/>
        </w:rPr>
        <w:t>0</w:t>
      </w:r>
      <w:r w:rsidR="00453065">
        <w:rPr>
          <w:rFonts w:ascii="Arial" w:hAnsi="Arial" w:cs="Arial"/>
          <w:b/>
          <w:bCs/>
          <w:sz w:val="20"/>
          <w:szCs w:val="20"/>
        </w:rPr>
        <w:t>9</w:t>
      </w:r>
      <w:r w:rsidR="00DF7F8B" w:rsidRPr="00DF7F8B">
        <w:rPr>
          <w:rFonts w:ascii="Arial" w:hAnsi="Arial" w:cs="Arial"/>
          <w:b/>
          <w:bCs/>
          <w:sz w:val="20"/>
          <w:szCs w:val="20"/>
        </w:rPr>
        <w:t>. 0</w:t>
      </w:r>
      <w:r w:rsidR="00A313D9">
        <w:rPr>
          <w:rFonts w:ascii="Arial" w:hAnsi="Arial" w:cs="Arial"/>
          <w:b/>
          <w:bCs/>
          <w:sz w:val="20"/>
          <w:szCs w:val="20"/>
        </w:rPr>
        <w:t>7</w:t>
      </w:r>
      <w:r w:rsidR="00DF7F8B" w:rsidRPr="00DF7F8B">
        <w:rPr>
          <w:rFonts w:ascii="Arial" w:hAnsi="Arial" w:cs="Arial"/>
          <w:b/>
          <w:bCs/>
          <w:sz w:val="20"/>
          <w:szCs w:val="20"/>
        </w:rPr>
        <w:t>. 2019.</w:t>
      </w:r>
    </w:p>
    <w:bookmarkEnd w:id="0"/>
    <w:p w:rsidR="006A62AD" w:rsidRPr="00C60E51" w:rsidRDefault="006A62AD" w:rsidP="003A4046">
      <w:pPr>
        <w:tabs>
          <w:tab w:val="left" w:pos="3360"/>
        </w:tabs>
        <w:jc w:val="center"/>
        <w:rPr>
          <w:rFonts w:ascii="Arial" w:hAnsi="Arial" w:cs="Arial"/>
          <w:sz w:val="20"/>
          <w:szCs w:val="20"/>
        </w:rPr>
      </w:pPr>
    </w:p>
    <w:p w:rsidR="006A62AD" w:rsidRPr="00C60E51" w:rsidRDefault="006A62AD" w:rsidP="003A4046">
      <w:pPr>
        <w:tabs>
          <w:tab w:val="left" w:pos="3360"/>
        </w:tabs>
        <w:jc w:val="center"/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C60E51">
        <w:rPr>
          <w:rFonts w:ascii="Arial" w:hAnsi="Arial" w:cs="Arial"/>
          <w:b/>
          <w:sz w:val="20"/>
          <w:szCs w:val="20"/>
        </w:rPr>
        <w:t>Z A P I S N I K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930"/>
        </w:tabs>
        <w:jc w:val="center"/>
        <w:rPr>
          <w:rFonts w:ascii="Arial" w:hAnsi="Arial" w:cs="Arial"/>
          <w:b/>
          <w:sz w:val="20"/>
          <w:szCs w:val="20"/>
        </w:rPr>
      </w:pPr>
      <w:r w:rsidRPr="00C60E51">
        <w:rPr>
          <w:rFonts w:ascii="Arial" w:hAnsi="Arial" w:cs="Arial"/>
          <w:b/>
          <w:sz w:val="20"/>
          <w:szCs w:val="20"/>
        </w:rPr>
        <w:t xml:space="preserve">sa  </w:t>
      </w:r>
      <w:r w:rsidR="00A313D9">
        <w:rPr>
          <w:rFonts w:ascii="Arial" w:hAnsi="Arial" w:cs="Arial"/>
          <w:b/>
          <w:sz w:val="20"/>
          <w:szCs w:val="20"/>
        </w:rPr>
        <w:t>20</w:t>
      </w:r>
      <w:r w:rsidR="004D15D7">
        <w:rPr>
          <w:rFonts w:ascii="Arial" w:hAnsi="Arial" w:cs="Arial"/>
          <w:b/>
          <w:sz w:val="20"/>
          <w:szCs w:val="20"/>
        </w:rPr>
        <w:t>. (</w:t>
      </w:r>
      <w:r w:rsidR="00453065">
        <w:rPr>
          <w:rFonts w:ascii="Arial" w:hAnsi="Arial" w:cs="Arial"/>
          <w:b/>
          <w:sz w:val="20"/>
          <w:szCs w:val="20"/>
        </w:rPr>
        <w:t>4</w:t>
      </w:r>
      <w:r w:rsidR="00A313D9">
        <w:rPr>
          <w:rFonts w:ascii="Arial" w:hAnsi="Arial" w:cs="Arial"/>
          <w:b/>
          <w:sz w:val="20"/>
          <w:szCs w:val="20"/>
        </w:rPr>
        <w:t>8</w:t>
      </w:r>
      <w:r w:rsidR="00453065">
        <w:rPr>
          <w:rFonts w:ascii="Arial" w:hAnsi="Arial" w:cs="Arial"/>
          <w:b/>
          <w:sz w:val="20"/>
          <w:szCs w:val="20"/>
        </w:rPr>
        <w:t>)</w:t>
      </w:r>
      <w:r w:rsidRPr="00C60E51">
        <w:rPr>
          <w:rFonts w:ascii="Arial" w:hAnsi="Arial" w:cs="Arial"/>
          <w:b/>
          <w:sz w:val="20"/>
          <w:szCs w:val="20"/>
        </w:rPr>
        <w:t xml:space="preserve"> sjednice Nadzornog odbora T. D. „Trogir Holding“ d. o. o. Trogir</w:t>
      </w:r>
    </w:p>
    <w:p w:rsidR="003A4046" w:rsidRPr="00C60E51" w:rsidRDefault="003A4046" w:rsidP="003A4046">
      <w:pPr>
        <w:rPr>
          <w:rFonts w:ascii="Arial" w:hAnsi="Arial" w:cs="Arial"/>
          <w:b/>
          <w:sz w:val="20"/>
          <w:szCs w:val="20"/>
        </w:rPr>
      </w:pPr>
    </w:p>
    <w:p w:rsidR="00453065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Sjednica je održana </w:t>
      </w:r>
      <w:r w:rsidR="00453065">
        <w:rPr>
          <w:rFonts w:ascii="Arial" w:hAnsi="Arial" w:cs="Arial"/>
          <w:sz w:val="20"/>
          <w:szCs w:val="20"/>
        </w:rPr>
        <w:t>8</w:t>
      </w:r>
      <w:r w:rsidR="00647DA1" w:rsidRPr="00C60E51">
        <w:rPr>
          <w:rFonts w:ascii="Arial" w:hAnsi="Arial" w:cs="Arial"/>
          <w:sz w:val="20"/>
          <w:szCs w:val="20"/>
        </w:rPr>
        <w:t xml:space="preserve">. </w:t>
      </w:r>
      <w:r w:rsidR="00A313D9">
        <w:rPr>
          <w:rFonts w:ascii="Arial" w:hAnsi="Arial" w:cs="Arial"/>
          <w:sz w:val="20"/>
          <w:szCs w:val="20"/>
        </w:rPr>
        <w:t>srpnja</w:t>
      </w:r>
      <w:r w:rsidR="00647DA1" w:rsidRPr="00C60E51">
        <w:rPr>
          <w:rFonts w:ascii="Arial" w:hAnsi="Arial" w:cs="Arial"/>
          <w:sz w:val="20"/>
          <w:szCs w:val="20"/>
        </w:rPr>
        <w:t xml:space="preserve"> </w:t>
      </w:r>
      <w:r w:rsidRPr="00C60E51">
        <w:rPr>
          <w:rFonts w:ascii="Arial" w:hAnsi="Arial" w:cs="Arial"/>
          <w:sz w:val="20"/>
          <w:szCs w:val="20"/>
        </w:rPr>
        <w:t xml:space="preserve"> 201</w:t>
      </w:r>
      <w:r w:rsidR="004D15D7">
        <w:rPr>
          <w:rFonts w:ascii="Arial" w:hAnsi="Arial" w:cs="Arial"/>
          <w:sz w:val="20"/>
          <w:szCs w:val="20"/>
        </w:rPr>
        <w:t>9</w:t>
      </w:r>
      <w:r w:rsidRPr="00C60E51">
        <w:rPr>
          <w:rFonts w:ascii="Arial" w:hAnsi="Arial" w:cs="Arial"/>
          <w:sz w:val="20"/>
          <w:szCs w:val="20"/>
        </w:rPr>
        <w:t>. godine s početkom u 1</w:t>
      </w:r>
      <w:r w:rsidR="00461699">
        <w:rPr>
          <w:rFonts w:ascii="Arial" w:hAnsi="Arial" w:cs="Arial"/>
          <w:sz w:val="20"/>
          <w:szCs w:val="20"/>
        </w:rPr>
        <w:t>6</w:t>
      </w:r>
      <w:r w:rsidRPr="00C60E51">
        <w:rPr>
          <w:rFonts w:ascii="Arial" w:hAnsi="Arial" w:cs="Arial"/>
          <w:sz w:val="20"/>
          <w:szCs w:val="20"/>
        </w:rPr>
        <w:t>:</w:t>
      </w:r>
      <w:r w:rsidR="00A313D9">
        <w:rPr>
          <w:rFonts w:ascii="Arial" w:hAnsi="Arial" w:cs="Arial"/>
          <w:sz w:val="20"/>
          <w:szCs w:val="20"/>
        </w:rPr>
        <w:t>20</w:t>
      </w:r>
      <w:r w:rsidRPr="00C60E51">
        <w:rPr>
          <w:rFonts w:ascii="Arial" w:hAnsi="Arial" w:cs="Arial"/>
          <w:sz w:val="20"/>
          <w:szCs w:val="20"/>
        </w:rPr>
        <w:t xml:space="preserve"> sati u poslovnim prostorijama 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Trogir Holding d.o.o. Put Mulina 2</w:t>
      </w:r>
      <w:r w:rsidR="00B131B8">
        <w:rPr>
          <w:rFonts w:ascii="Arial" w:hAnsi="Arial" w:cs="Arial"/>
          <w:sz w:val="20"/>
          <w:szCs w:val="20"/>
        </w:rPr>
        <w:t xml:space="preserve"> </w:t>
      </w:r>
      <w:r w:rsidRPr="00C60E51">
        <w:rPr>
          <w:rFonts w:ascii="Arial" w:hAnsi="Arial" w:cs="Arial"/>
          <w:sz w:val="20"/>
          <w:szCs w:val="20"/>
        </w:rPr>
        <w:t>Trogir.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A313D9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Sjednici prisustvuju: </w:t>
      </w:r>
      <w:r w:rsidR="00647DA1" w:rsidRPr="00C60E51">
        <w:rPr>
          <w:rFonts w:ascii="Arial" w:hAnsi="Arial" w:cs="Arial"/>
          <w:sz w:val="20"/>
          <w:szCs w:val="20"/>
        </w:rPr>
        <w:t xml:space="preserve">Ivan </w:t>
      </w:r>
      <w:r w:rsidR="00FF558B" w:rsidRPr="00C60E51">
        <w:rPr>
          <w:rFonts w:ascii="Arial" w:hAnsi="Arial" w:cs="Arial"/>
          <w:sz w:val="20"/>
          <w:szCs w:val="20"/>
        </w:rPr>
        <w:t>E</w:t>
      </w:r>
      <w:r w:rsidR="00647DA1" w:rsidRPr="00C60E51">
        <w:rPr>
          <w:rFonts w:ascii="Arial" w:hAnsi="Arial" w:cs="Arial"/>
          <w:sz w:val="20"/>
          <w:szCs w:val="20"/>
        </w:rPr>
        <w:t>mer</w:t>
      </w:r>
      <w:r w:rsidRPr="00C60E51">
        <w:rPr>
          <w:rFonts w:ascii="Arial" w:hAnsi="Arial" w:cs="Arial"/>
          <w:sz w:val="20"/>
          <w:szCs w:val="20"/>
        </w:rPr>
        <w:t xml:space="preserve"> – predsjednik Nadzornog odbora</w:t>
      </w:r>
      <w:r w:rsidR="00A313D9">
        <w:rPr>
          <w:rFonts w:ascii="Arial" w:hAnsi="Arial" w:cs="Arial"/>
          <w:sz w:val="20"/>
          <w:szCs w:val="20"/>
        </w:rPr>
        <w:t>, Denis Vukman</w:t>
      </w:r>
      <w:r w:rsidR="00453065">
        <w:rPr>
          <w:rFonts w:ascii="Arial" w:hAnsi="Arial" w:cs="Arial"/>
          <w:sz w:val="20"/>
          <w:szCs w:val="20"/>
        </w:rPr>
        <w:t xml:space="preserve"> i </w:t>
      </w:r>
      <w:r w:rsidR="004D15D7">
        <w:rPr>
          <w:rFonts w:ascii="Arial" w:hAnsi="Arial" w:cs="Arial"/>
          <w:sz w:val="20"/>
          <w:szCs w:val="20"/>
        </w:rPr>
        <w:t>Damir Kero</w:t>
      </w:r>
      <w:r w:rsidR="00461699">
        <w:rPr>
          <w:rFonts w:ascii="Arial" w:hAnsi="Arial" w:cs="Arial"/>
          <w:sz w:val="20"/>
          <w:szCs w:val="20"/>
        </w:rPr>
        <w:t xml:space="preserve">, </w:t>
      </w:r>
      <w:r w:rsidRPr="00C60E51">
        <w:rPr>
          <w:rFonts w:ascii="Arial" w:hAnsi="Arial" w:cs="Arial"/>
          <w:sz w:val="20"/>
          <w:szCs w:val="20"/>
        </w:rPr>
        <w:t>član</w:t>
      </w:r>
      <w:r w:rsidR="00A313D9">
        <w:rPr>
          <w:rFonts w:ascii="Arial" w:hAnsi="Arial" w:cs="Arial"/>
          <w:sz w:val="20"/>
          <w:szCs w:val="20"/>
        </w:rPr>
        <w:t>ovi</w:t>
      </w:r>
      <w:r w:rsidRPr="00C60E51">
        <w:rPr>
          <w:rFonts w:ascii="Arial" w:hAnsi="Arial" w:cs="Arial"/>
          <w:sz w:val="20"/>
          <w:szCs w:val="20"/>
        </w:rPr>
        <w:t xml:space="preserve"> </w:t>
      </w:r>
    </w:p>
    <w:p w:rsidR="003A4046" w:rsidRPr="00C60E51" w:rsidRDefault="00A313D9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3A4046" w:rsidRPr="00C60E51">
        <w:rPr>
          <w:rFonts w:ascii="Arial" w:hAnsi="Arial" w:cs="Arial"/>
          <w:sz w:val="20"/>
          <w:szCs w:val="20"/>
        </w:rPr>
        <w:t>Nadzornog odbora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A313D9" w:rsidRDefault="004D15D7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Odsutni; </w:t>
      </w:r>
      <w:r w:rsidR="00A313D9">
        <w:rPr>
          <w:rFonts w:ascii="Arial" w:hAnsi="Arial" w:cs="Arial"/>
          <w:sz w:val="20"/>
          <w:szCs w:val="20"/>
        </w:rPr>
        <w:t>Danijela Uljević, zamjenica</w:t>
      </w:r>
      <w:r w:rsidR="00A313D9" w:rsidRPr="00A313D9">
        <w:rPr>
          <w:rFonts w:ascii="Arial" w:hAnsi="Arial" w:cs="Arial"/>
          <w:sz w:val="20"/>
          <w:szCs w:val="20"/>
        </w:rPr>
        <w:t xml:space="preserve"> </w:t>
      </w:r>
      <w:r w:rsidR="00A313D9">
        <w:rPr>
          <w:rFonts w:ascii="Arial" w:hAnsi="Arial" w:cs="Arial"/>
          <w:sz w:val="20"/>
          <w:szCs w:val="20"/>
        </w:rPr>
        <w:t>predsjednika Nadzornog odbora</w:t>
      </w:r>
      <w:r w:rsidR="003F65B3">
        <w:rPr>
          <w:rFonts w:ascii="Arial" w:hAnsi="Arial" w:cs="Arial"/>
          <w:sz w:val="20"/>
          <w:szCs w:val="20"/>
        </w:rPr>
        <w:t>,</w:t>
      </w:r>
      <w:r w:rsidR="00A313D9">
        <w:rPr>
          <w:rFonts w:ascii="Arial" w:hAnsi="Arial" w:cs="Arial"/>
          <w:sz w:val="20"/>
          <w:szCs w:val="20"/>
        </w:rPr>
        <w:t xml:space="preserve"> </w:t>
      </w:r>
      <w:r w:rsidR="00453065">
        <w:rPr>
          <w:rFonts w:ascii="Arial" w:hAnsi="Arial" w:cs="Arial"/>
          <w:sz w:val="20"/>
          <w:szCs w:val="20"/>
        </w:rPr>
        <w:t>Ratomir Frana, član</w:t>
      </w:r>
      <w:r w:rsidR="00A313D9">
        <w:rPr>
          <w:rFonts w:ascii="Arial" w:hAnsi="Arial" w:cs="Arial"/>
          <w:sz w:val="20"/>
          <w:szCs w:val="20"/>
        </w:rPr>
        <w:t xml:space="preserve"> </w:t>
      </w:r>
      <w:r w:rsidR="00453065">
        <w:rPr>
          <w:rFonts w:ascii="Arial" w:hAnsi="Arial" w:cs="Arial"/>
          <w:sz w:val="20"/>
          <w:szCs w:val="20"/>
        </w:rPr>
        <w:t xml:space="preserve">nadzornog </w:t>
      </w:r>
    </w:p>
    <w:p w:rsidR="004D15D7" w:rsidRDefault="00A313D9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453065">
        <w:rPr>
          <w:rFonts w:ascii="Arial" w:hAnsi="Arial" w:cs="Arial"/>
          <w:sz w:val="20"/>
          <w:szCs w:val="20"/>
        </w:rPr>
        <w:t>odbora</w:t>
      </w:r>
      <w:r w:rsidR="00461699">
        <w:rPr>
          <w:rFonts w:ascii="Arial" w:hAnsi="Arial" w:cs="Arial"/>
          <w:sz w:val="20"/>
          <w:szCs w:val="20"/>
        </w:rPr>
        <w:t>- opravdal</w:t>
      </w:r>
      <w:r w:rsidR="00453065">
        <w:rPr>
          <w:rFonts w:ascii="Arial" w:hAnsi="Arial" w:cs="Arial"/>
          <w:sz w:val="20"/>
          <w:szCs w:val="20"/>
        </w:rPr>
        <w:t>i</w:t>
      </w:r>
      <w:r w:rsidR="00461699">
        <w:rPr>
          <w:rFonts w:ascii="Arial" w:hAnsi="Arial" w:cs="Arial"/>
          <w:sz w:val="20"/>
          <w:szCs w:val="20"/>
        </w:rPr>
        <w:t xml:space="preserve"> izostanak</w:t>
      </w:r>
    </w:p>
    <w:p w:rsidR="004D15D7" w:rsidRDefault="004D15D7" w:rsidP="003A4046">
      <w:pPr>
        <w:rPr>
          <w:rFonts w:ascii="Arial" w:hAnsi="Arial" w:cs="Arial"/>
          <w:sz w:val="20"/>
          <w:szCs w:val="20"/>
        </w:rPr>
      </w:pPr>
    </w:p>
    <w:p w:rsidR="003A4046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Sjednici su nazočni; </w:t>
      </w:r>
      <w:r w:rsidR="004D15D7">
        <w:rPr>
          <w:rFonts w:ascii="Arial" w:hAnsi="Arial" w:cs="Arial"/>
          <w:sz w:val="20"/>
          <w:szCs w:val="20"/>
        </w:rPr>
        <w:t>Božidar Miše, struč. spec. oec. predsjednik uprave</w:t>
      </w:r>
      <w:r w:rsidR="00461699">
        <w:rPr>
          <w:rFonts w:ascii="Arial" w:hAnsi="Arial" w:cs="Arial"/>
          <w:sz w:val="20"/>
          <w:szCs w:val="20"/>
        </w:rPr>
        <w:t xml:space="preserve"> i </w:t>
      </w:r>
      <w:r w:rsidR="004D15D7">
        <w:rPr>
          <w:rFonts w:ascii="Arial" w:hAnsi="Arial" w:cs="Arial"/>
          <w:sz w:val="20"/>
          <w:szCs w:val="20"/>
        </w:rPr>
        <w:t>Katica Laura Perić</w:t>
      </w:r>
      <w:r w:rsidR="00F250C5">
        <w:rPr>
          <w:rFonts w:ascii="Arial" w:hAnsi="Arial" w:cs="Arial"/>
          <w:sz w:val="20"/>
          <w:szCs w:val="20"/>
        </w:rPr>
        <w:t xml:space="preserve"> dipl. oec.</w:t>
      </w:r>
      <w:r w:rsidR="004D15D7">
        <w:rPr>
          <w:rFonts w:ascii="Arial" w:hAnsi="Arial" w:cs="Arial"/>
          <w:sz w:val="20"/>
          <w:szCs w:val="20"/>
        </w:rPr>
        <w:t>,</w:t>
      </w:r>
    </w:p>
    <w:p w:rsidR="004D15D7" w:rsidRPr="00C60E51" w:rsidRDefault="004D15D7" w:rsidP="00461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7822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avjetnica uprave za financij</w:t>
      </w:r>
      <w:r w:rsidR="007822E5">
        <w:rPr>
          <w:rFonts w:ascii="Arial" w:hAnsi="Arial" w:cs="Arial"/>
          <w:sz w:val="20"/>
          <w:szCs w:val="20"/>
        </w:rPr>
        <w:t>ske poslove</w:t>
      </w:r>
      <w:r>
        <w:rPr>
          <w:rFonts w:ascii="Arial" w:hAnsi="Arial" w:cs="Arial"/>
          <w:sz w:val="20"/>
          <w:szCs w:val="20"/>
        </w:rPr>
        <w:t xml:space="preserve"> i analitiku </w:t>
      </w:r>
    </w:p>
    <w:p w:rsidR="004D15D7" w:rsidRDefault="004D15D7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461699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3A4046" w:rsidRPr="00C60E51">
        <w:rPr>
          <w:rFonts w:ascii="Arial" w:hAnsi="Arial" w:cs="Arial"/>
          <w:sz w:val="20"/>
          <w:szCs w:val="20"/>
        </w:rPr>
        <w:t>ednoglasno je prihvaćen slijedeći :</w:t>
      </w:r>
    </w:p>
    <w:p w:rsidR="003A4046" w:rsidRPr="00C60E51" w:rsidRDefault="003A4046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</w:p>
    <w:p w:rsidR="002A6672" w:rsidRPr="00C60E51" w:rsidRDefault="002A6672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DNEVNI RED</w:t>
      </w:r>
    </w:p>
    <w:p w:rsidR="00473E36" w:rsidRDefault="00473E36" w:rsidP="00473E36">
      <w:pPr>
        <w:pStyle w:val="Odlomakpopisa"/>
        <w:numPr>
          <w:ilvl w:val="0"/>
          <w:numId w:val="18"/>
        </w:numPr>
        <w:spacing w:before="100" w:beforeAutospacing="1" w:after="100" w:afterAutospacing="1"/>
      </w:pPr>
      <w:r>
        <w:t>Usvajanje Zapisnika sa 19.(47) sjednice NO Trogir „Holding“ d.o.o. od 18.Lipnja 2019.g.</w:t>
      </w:r>
    </w:p>
    <w:p w:rsidR="00473E36" w:rsidRDefault="00473E36" w:rsidP="00473E36">
      <w:pPr>
        <w:pStyle w:val="Odlomakpopisa"/>
        <w:numPr>
          <w:ilvl w:val="0"/>
          <w:numId w:val="18"/>
        </w:numPr>
        <w:spacing w:before="100" w:beforeAutospacing="1" w:after="100" w:afterAutospacing="1"/>
      </w:pPr>
      <w:r>
        <w:t>Donošenje Odluke o davanju suglasnosti za nabavku rabljenog komunalnog vozila nabavne vrijednosti 586. 000,00 kuna, vozilo će se nabaviti putem financijskog leasinga na rok od 5  godina, procijenjena vrijednost nabave iznosi 650.500,00 kn,</w:t>
      </w:r>
    </w:p>
    <w:p w:rsidR="00473E36" w:rsidRDefault="00473E36" w:rsidP="00473E36">
      <w:pPr>
        <w:pStyle w:val="Odlomakpopisa"/>
        <w:spacing w:before="100" w:beforeAutospacing="1" w:after="100" w:afterAutospacing="1"/>
      </w:pPr>
      <w:r>
        <w:t xml:space="preserve"> a mjesečna rata iznositi će 10.650,89 kn. </w:t>
      </w:r>
    </w:p>
    <w:p w:rsidR="00473E36" w:rsidRDefault="00473E36" w:rsidP="00473E36">
      <w:pPr>
        <w:pStyle w:val="Odlomakpopisa"/>
        <w:numPr>
          <w:ilvl w:val="0"/>
          <w:numId w:val="18"/>
        </w:numPr>
        <w:spacing w:before="100" w:beforeAutospacing="1" w:after="100" w:afterAutospacing="1"/>
      </w:pPr>
      <w:r>
        <w:t>Posjeta Deponiju u Planom (Vučje brdo), radi uvida u stvarno stanje Deponija, kako</w:t>
      </w:r>
    </w:p>
    <w:p w:rsidR="00473E36" w:rsidRDefault="00473E36" w:rsidP="00473E36">
      <w:pPr>
        <w:pStyle w:val="Odlomakpopisa"/>
        <w:spacing w:before="100" w:beforeAutospacing="1" w:after="100" w:afterAutospacing="1"/>
      </w:pPr>
      <w:r>
        <w:t xml:space="preserve"> bi temeljem istog Uprava i NO mogli donositi razumne odluke.</w:t>
      </w:r>
    </w:p>
    <w:p w:rsidR="003A4046" w:rsidRPr="00473E36" w:rsidRDefault="00473E36" w:rsidP="003A4046">
      <w:pPr>
        <w:pStyle w:val="Odlomakpopisa"/>
        <w:numPr>
          <w:ilvl w:val="0"/>
          <w:numId w:val="18"/>
        </w:numPr>
        <w:spacing w:before="100" w:beforeAutospacing="1" w:after="100" w:afterAutospacing="1"/>
      </w:pPr>
      <w:r>
        <w:t>Razno</w:t>
      </w:r>
    </w:p>
    <w:p w:rsidR="007C0D61" w:rsidRPr="007C0D61" w:rsidRDefault="007C0D61" w:rsidP="007C0D61">
      <w:pPr>
        <w:jc w:val="both"/>
        <w:rPr>
          <w:bCs/>
        </w:rPr>
      </w:pPr>
    </w:p>
    <w:p w:rsidR="00072AE9" w:rsidRPr="00C60E51" w:rsidRDefault="003E6013" w:rsidP="00072A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Donesene su slijedeće odluke i Zaključak;</w:t>
      </w:r>
    </w:p>
    <w:p w:rsidR="00473E36" w:rsidRPr="002266F5" w:rsidRDefault="00473E36" w:rsidP="005255FE">
      <w:pPr>
        <w:jc w:val="center"/>
        <w:rPr>
          <w:sz w:val="22"/>
          <w:szCs w:val="22"/>
        </w:rPr>
      </w:pPr>
    </w:p>
    <w:p w:rsidR="00473E36" w:rsidRPr="00072AE9" w:rsidRDefault="00072AE9" w:rsidP="005255FE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 w:rsidRPr="00072AE9">
        <w:rPr>
          <w:rFonts w:ascii="Arial" w:hAnsi="Arial" w:cs="Arial"/>
          <w:sz w:val="20"/>
          <w:szCs w:val="20"/>
        </w:rPr>
        <w:t>ZAKLJUČAK</w:t>
      </w:r>
    </w:p>
    <w:p w:rsidR="00C62469" w:rsidRDefault="00C62469" w:rsidP="00C22846">
      <w:pPr>
        <w:rPr>
          <w:rFonts w:ascii="Arial" w:hAnsi="Arial" w:cs="Arial"/>
          <w:sz w:val="20"/>
          <w:szCs w:val="20"/>
        </w:rPr>
      </w:pPr>
    </w:p>
    <w:p w:rsidR="0034676D" w:rsidRDefault="0034676D" w:rsidP="00C22846">
      <w:pPr>
        <w:rPr>
          <w:rFonts w:ascii="Arial" w:hAnsi="Arial" w:cs="Arial"/>
          <w:sz w:val="20"/>
          <w:szCs w:val="20"/>
        </w:rPr>
      </w:pPr>
    </w:p>
    <w:p w:rsidR="006A1551" w:rsidRDefault="00072AE9" w:rsidP="00C228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Zapisnik sa sastanka </w:t>
      </w:r>
      <w:r w:rsidR="00C62469">
        <w:rPr>
          <w:rFonts w:ascii="Arial" w:hAnsi="Arial" w:cs="Arial"/>
          <w:sz w:val="20"/>
          <w:szCs w:val="20"/>
        </w:rPr>
        <w:t>Nadzornog odbora</w:t>
      </w:r>
      <w:r w:rsidR="006A1551">
        <w:rPr>
          <w:rFonts w:ascii="Arial" w:hAnsi="Arial" w:cs="Arial"/>
          <w:sz w:val="20"/>
          <w:szCs w:val="20"/>
        </w:rPr>
        <w:t xml:space="preserve"> od 6. lipnja 2019.godine</w:t>
      </w:r>
      <w:r w:rsidR="00C62469">
        <w:rPr>
          <w:rFonts w:ascii="Arial" w:hAnsi="Arial" w:cs="Arial"/>
          <w:sz w:val="20"/>
          <w:szCs w:val="20"/>
        </w:rPr>
        <w:t xml:space="preserve"> na kojem je saslušana Dijana Ćudina</w:t>
      </w:r>
      <w:r w:rsidR="006A1551">
        <w:rPr>
          <w:rFonts w:ascii="Arial" w:hAnsi="Arial" w:cs="Arial"/>
          <w:sz w:val="20"/>
          <w:szCs w:val="20"/>
        </w:rPr>
        <w:t>, financijska direktorica društva službeno će se dostaviti upravi društva i skupštini.</w:t>
      </w:r>
    </w:p>
    <w:p w:rsidR="00473E36" w:rsidRDefault="0034676D" w:rsidP="00C228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Mišljenje</w:t>
      </w:r>
      <w:r w:rsidR="00C62469">
        <w:rPr>
          <w:rFonts w:ascii="Arial" w:hAnsi="Arial" w:cs="Arial"/>
          <w:sz w:val="20"/>
          <w:szCs w:val="20"/>
        </w:rPr>
        <w:t xml:space="preserve"> povjerenstva </w:t>
      </w:r>
      <w:r w:rsidR="006A1551">
        <w:rPr>
          <w:rFonts w:ascii="Arial" w:hAnsi="Arial" w:cs="Arial"/>
          <w:sz w:val="20"/>
          <w:szCs w:val="20"/>
        </w:rPr>
        <w:t>povodom prijave</w:t>
      </w:r>
      <w:r w:rsidR="00C62469">
        <w:rPr>
          <w:rFonts w:ascii="Arial" w:hAnsi="Arial" w:cs="Arial"/>
          <w:sz w:val="20"/>
          <w:szCs w:val="20"/>
        </w:rPr>
        <w:t xml:space="preserve"> </w:t>
      </w:r>
      <w:r w:rsidR="006A1551">
        <w:rPr>
          <w:rFonts w:ascii="Arial" w:hAnsi="Arial" w:cs="Arial"/>
          <w:sz w:val="20"/>
          <w:szCs w:val="20"/>
        </w:rPr>
        <w:t>Dijane Ćudina protiv radnice Mirjane Rožić službeno će</w:t>
      </w:r>
    </w:p>
    <w:p w:rsidR="006A1551" w:rsidRDefault="004C2994" w:rsidP="00C228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dostaviti </w:t>
      </w:r>
      <w:r w:rsidR="006A1551">
        <w:rPr>
          <w:rFonts w:ascii="Arial" w:hAnsi="Arial" w:cs="Arial"/>
          <w:sz w:val="20"/>
          <w:szCs w:val="20"/>
        </w:rPr>
        <w:t>skupštini društva.</w:t>
      </w:r>
    </w:p>
    <w:p w:rsidR="003E6013" w:rsidRDefault="003E6013" w:rsidP="00C22846">
      <w:pPr>
        <w:rPr>
          <w:rFonts w:ascii="Arial" w:hAnsi="Arial" w:cs="Arial"/>
          <w:sz w:val="20"/>
          <w:szCs w:val="20"/>
        </w:rPr>
      </w:pPr>
    </w:p>
    <w:p w:rsidR="003E6013" w:rsidRDefault="003E6013" w:rsidP="00C22846">
      <w:pPr>
        <w:rPr>
          <w:rFonts w:ascii="Arial" w:hAnsi="Arial" w:cs="Arial"/>
          <w:sz w:val="20"/>
          <w:szCs w:val="20"/>
        </w:rPr>
      </w:pPr>
    </w:p>
    <w:p w:rsidR="00A53327" w:rsidRDefault="00A53327" w:rsidP="00C22846">
      <w:pPr>
        <w:rPr>
          <w:rFonts w:ascii="Arial" w:hAnsi="Arial" w:cs="Arial"/>
          <w:sz w:val="20"/>
          <w:szCs w:val="20"/>
        </w:rPr>
      </w:pPr>
    </w:p>
    <w:p w:rsidR="00C22846" w:rsidRDefault="00C22846" w:rsidP="00C22846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bookmarkStart w:id="2" w:name="_Hlk10551206"/>
    </w:p>
    <w:p w:rsidR="003E6013" w:rsidRDefault="003E6013" w:rsidP="00C22846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</w:p>
    <w:p w:rsidR="003E6013" w:rsidRDefault="003E6013" w:rsidP="00C22846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</w:p>
    <w:p w:rsidR="003E6013" w:rsidRDefault="003E6013" w:rsidP="00C22846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</w:p>
    <w:p w:rsidR="00C22846" w:rsidRPr="00C60E51" w:rsidRDefault="00C22846" w:rsidP="00C22846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lastRenderedPageBreak/>
        <w:t>ODLUKA</w:t>
      </w:r>
    </w:p>
    <w:p w:rsidR="00E268C6" w:rsidRDefault="00E268C6" w:rsidP="00E508B8">
      <w:pPr>
        <w:rPr>
          <w:rFonts w:ascii="Arial" w:hAnsi="Arial" w:cs="Arial"/>
          <w:sz w:val="20"/>
          <w:szCs w:val="20"/>
        </w:rPr>
      </w:pPr>
    </w:p>
    <w:p w:rsidR="00F27A09" w:rsidRDefault="000B5035" w:rsidP="00031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Nadzorni odbor Trogir Holding d. o. o. </w:t>
      </w:r>
      <w:r w:rsidR="00CB20FB">
        <w:rPr>
          <w:rFonts w:ascii="Arial" w:hAnsi="Arial" w:cs="Arial"/>
          <w:sz w:val="20"/>
          <w:szCs w:val="20"/>
        </w:rPr>
        <w:t>daje suglasnost za kreditno zaduženje- financijski leasing</w:t>
      </w:r>
      <w:r w:rsidR="00031356">
        <w:rPr>
          <w:rFonts w:ascii="Arial" w:hAnsi="Arial" w:cs="Arial"/>
          <w:sz w:val="20"/>
          <w:szCs w:val="20"/>
        </w:rPr>
        <w:t xml:space="preserve"> za nabavku rabljenog komunalnog vozila za održavanje javno prometnih površina</w:t>
      </w:r>
      <w:r w:rsidR="00F27A09">
        <w:rPr>
          <w:rFonts w:ascii="Arial" w:hAnsi="Arial" w:cs="Arial"/>
          <w:sz w:val="20"/>
          <w:szCs w:val="20"/>
        </w:rPr>
        <w:t>.</w:t>
      </w:r>
      <w:r w:rsidR="00031356">
        <w:rPr>
          <w:rFonts w:ascii="Arial" w:hAnsi="Arial" w:cs="Arial"/>
          <w:sz w:val="20"/>
          <w:szCs w:val="20"/>
        </w:rPr>
        <w:t xml:space="preserve"> </w:t>
      </w:r>
    </w:p>
    <w:p w:rsidR="00CB20FB" w:rsidRDefault="00031356" w:rsidP="00031356">
      <w:r>
        <w:t>V</w:t>
      </w:r>
      <w:r w:rsidR="00CB20FB">
        <w:t>ozilo će se nabaviti putem financijskog leasinga na rok od 5  godina, procijenjena</w:t>
      </w:r>
      <w:r>
        <w:t xml:space="preserve"> </w:t>
      </w:r>
      <w:r w:rsidR="00CB20FB">
        <w:t>vrijednost nabave iznosi 650.500,00 kn,</w:t>
      </w:r>
      <w:r>
        <w:t xml:space="preserve"> </w:t>
      </w:r>
      <w:r w:rsidR="00CB20FB">
        <w:t xml:space="preserve">a mjesečna rata iznositi će 10.650,89 kn. </w:t>
      </w:r>
    </w:p>
    <w:p w:rsidR="00CB20FB" w:rsidRDefault="00CB20FB" w:rsidP="00CB20FB">
      <w:pPr>
        <w:rPr>
          <w:rFonts w:ascii="Arial" w:hAnsi="Arial" w:cs="Arial"/>
          <w:sz w:val="20"/>
          <w:szCs w:val="20"/>
        </w:rPr>
      </w:pPr>
    </w:p>
    <w:bookmarkEnd w:id="2"/>
    <w:p w:rsidR="000B5035" w:rsidRDefault="000B5035" w:rsidP="000B5035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</w:p>
    <w:p w:rsidR="000B5035" w:rsidRPr="00C60E51" w:rsidRDefault="000B5035" w:rsidP="000B5035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ODLUKA</w:t>
      </w:r>
    </w:p>
    <w:p w:rsidR="00F60F08" w:rsidRDefault="00F60F08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776939" w:rsidRDefault="00776939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BD7020" w:rsidRDefault="00BD7020" w:rsidP="00811CBF">
      <w:pPr>
        <w:pStyle w:val="Bezprored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Nadzorni odbor nalaže upravi društva da za slijedeću sjednicu pripremi popis svih</w:t>
      </w:r>
      <w:r w:rsidR="003C2143">
        <w:rPr>
          <w:rFonts w:ascii="Arial" w:hAnsi="Arial" w:cs="Arial"/>
          <w:bCs/>
          <w:sz w:val="20"/>
          <w:szCs w:val="20"/>
        </w:rPr>
        <w:t xml:space="preserve"> korisnika</w:t>
      </w:r>
      <w:r>
        <w:rPr>
          <w:rFonts w:ascii="Arial" w:hAnsi="Arial" w:cs="Arial"/>
          <w:bCs/>
          <w:sz w:val="20"/>
          <w:szCs w:val="20"/>
        </w:rPr>
        <w:t xml:space="preserve">  VIP kartica za</w:t>
      </w:r>
      <w:r w:rsidR="003C214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korištenje parkinga u Gradu Trogiru.</w:t>
      </w:r>
    </w:p>
    <w:p w:rsidR="000B5035" w:rsidRDefault="000B503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sectPr w:rsidR="000B5035" w:rsidSect="00A57A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F4" w:rsidRDefault="008E2FF4" w:rsidP="008052A3">
      <w:r>
        <w:separator/>
      </w:r>
    </w:p>
  </w:endnote>
  <w:endnote w:type="continuationSeparator" w:id="0">
    <w:p w:rsidR="008E2FF4" w:rsidRDefault="008E2FF4" w:rsidP="0080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F4" w:rsidRDefault="008E2FF4" w:rsidP="008052A3">
      <w:r>
        <w:separator/>
      </w:r>
    </w:p>
  </w:footnote>
  <w:footnote w:type="continuationSeparator" w:id="0">
    <w:p w:rsidR="008E2FF4" w:rsidRDefault="008E2FF4" w:rsidP="0080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95"/>
    </w:tblGrid>
    <w:tr w:rsidR="00ED57A1" w:rsidRPr="00D904CE" w:rsidTr="00ED57A1">
      <w:trPr>
        <w:trHeight w:val="1417"/>
      </w:trPr>
      <w:tc>
        <w:tcPr>
          <w:tcW w:w="2977" w:type="dxa"/>
          <w:vAlign w:val="center"/>
        </w:tcPr>
        <w:p w:rsidR="00ED57A1" w:rsidRPr="00D904CE" w:rsidRDefault="00ED57A1" w:rsidP="00CD58A2">
          <w:pPr>
            <w:rPr>
              <w:rFonts w:cstheme="minorHAnsi"/>
              <w:i/>
              <w:sz w:val="20"/>
              <w:szCs w:val="20"/>
            </w:rPr>
          </w:pPr>
          <w:r w:rsidRPr="00D904CE">
            <w:rPr>
              <w:rFonts w:cstheme="minorHAnsi"/>
              <w:i/>
              <w:noProof/>
              <w:sz w:val="20"/>
              <w:szCs w:val="20"/>
            </w:rPr>
            <w:drawing>
              <wp:inline distT="0" distB="0" distL="0" distR="0">
                <wp:extent cx="1581150" cy="479104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H U MJERAMA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169" cy="48971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D57A1" w:rsidRPr="00D904CE" w:rsidRDefault="00ED57A1" w:rsidP="00CD58A2">
          <w:pPr>
            <w:pStyle w:val="Naslov"/>
            <w:jc w:val="left"/>
            <w:rPr>
              <w:rFonts w:asciiTheme="minorHAnsi" w:hAnsiTheme="minorHAnsi" w:cstheme="minorHAnsi"/>
              <w:i/>
              <w:noProof/>
              <w:sz w:val="18"/>
              <w:szCs w:val="18"/>
            </w:rPr>
          </w:pPr>
          <w:r w:rsidRPr="00D904CE">
            <w:rPr>
              <w:rFonts w:asciiTheme="minorHAnsi" w:hAnsiTheme="minorHAnsi" w:cstheme="minorHAnsi"/>
              <w:i/>
              <w:noProof/>
              <w:sz w:val="18"/>
              <w:szCs w:val="18"/>
            </w:rPr>
            <w:t>TROGIR HOLDING d.o.o. – Nadzorni odbor</w:t>
          </w:r>
        </w:p>
        <w:p w:rsidR="00ED57A1" w:rsidRPr="00D904CE" w:rsidRDefault="00ED57A1" w:rsidP="00CD58A2">
          <w:pPr>
            <w:pStyle w:val="Naslov3"/>
            <w:jc w:val="left"/>
            <w:outlineLvl w:val="2"/>
            <w:rPr>
              <w:rFonts w:asciiTheme="minorHAnsi" w:hAnsiTheme="minorHAnsi" w:cstheme="minorHAnsi"/>
              <w:b w:val="0"/>
              <w:i/>
              <w:sz w:val="18"/>
              <w:szCs w:val="18"/>
            </w:rPr>
          </w:pPr>
          <w:r w:rsidRPr="00D904CE">
            <w:rPr>
              <w:rFonts w:asciiTheme="minorHAnsi" w:hAnsiTheme="minorHAnsi" w:cstheme="minorHAnsi"/>
              <w:b w:val="0"/>
              <w:bCs w:val="0"/>
              <w:i/>
              <w:noProof/>
              <w:sz w:val="18"/>
              <w:szCs w:val="18"/>
            </w:rPr>
            <w:t xml:space="preserve">Put Mulina 2, </w:t>
          </w:r>
          <w:r w:rsidRPr="00D904CE">
            <w:rPr>
              <w:rFonts w:asciiTheme="minorHAnsi" w:hAnsiTheme="minorHAnsi" w:cstheme="minorHAnsi"/>
              <w:b w:val="0"/>
              <w:i/>
              <w:sz w:val="18"/>
              <w:szCs w:val="18"/>
            </w:rPr>
            <w:t>21220 TROGIR</w:t>
          </w:r>
        </w:p>
        <w:p w:rsidR="00ED57A1" w:rsidRPr="00D904CE" w:rsidRDefault="00ED57A1" w:rsidP="00CD58A2">
          <w:pPr>
            <w:rPr>
              <w:rFonts w:cstheme="minorHAnsi"/>
              <w:bCs/>
              <w:i/>
              <w:sz w:val="18"/>
              <w:szCs w:val="18"/>
            </w:rPr>
          </w:pPr>
          <w:r w:rsidRPr="00D904CE">
            <w:rPr>
              <w:rFonts w:cstheme="minorHAnsi"/>
              <w:i/>
              <w:sz w:val="18"/>
              <w:szCs w:val="18"/>
            </w:rPr>
            <w:t>OIB: 09746817380</w:t>
          </w:r>
        </w:p>
        <w:p w:rsidR="00ED57A1" w:rsidRPr="00D904CE" w:rsidRDefault="00ED57A1" w:rsidP="00CD58A2">
          <w:pPr>
            <w:rPr>
              <w:rFonts w:cstheme="minorHAnsi"/>
              <w:i/>
              <w:sz w:val="20"/>
              <w:szCs w:val="20"/>
            </w:rPr>
          </w:pPr>
          <w:r w:rsidRPr="00D904CE">
            <w:rPr>
              <w:rFonts w:cstheme="minorHAnsi"/>
              <w:i/>
              <w:sz w:val="18"/>
              <w:szCs w:val="18"/>
            </w:rPr>
            <w:t xml:space="preserve">IBAN: HR6724020061100633184 </w:t>
          </w:r>
          <w:r w:rsidRPr="00D904CE">
            <w:rPr>
              <w:rFonts w:cstheme="minorHAnsi"/>
              <w:i/>
              <w:sz w:val="16"/>
              <w:szCs w:val="16"/>
            </w:rPr>
            <w:t>(Erste&amp;Steiermärkische Bank d.d.)</w:t>
          </w:r>
        </w:p>
      </w:tc>
    </w:tr>
  </w:tbl>
  <w:p w:rsidR="00ED57A1" w:rsidRPr="00D904CE" w:rsidRDefault="00ED57A1">
    <w:pPr>
      <w:pStyle w:val="Zaglavlj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AC3"/>
    <w:multiLevelType w:val="hybridMultilevel"/>
    <w:tmpl w:val="E432E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136B"/>
    <w:multiLevelType w:val="hybridMultilevel"/>
    <w:tmpl w:val="ABB4B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17EA"/>
    <w:multiLevelType w:val="hybridMultilevel"/>
    <w:tmpl w:val="ACA48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8AB"/>
    <w:multiLevelType w:val="hybridMultilevel"/>
    <w:tmpl w:val="5178E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45C"/>
    <w:multiLevelType w:val="hybridMultilevel"/>
    <w:tmpl w:val="4D6CB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AD3"/>
    <w:multiLevelType w:val="hybridMultilevel"/>
    <w:tmpl w:val="4D566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66903"/>
    <w:multiLevelType w:val="hybridMultilevel"/>
    <w:tmpl w:val="8A5A11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3637"/>
    <w:multiLevelType w:val="hybridMultilevel"/>
    <w:tmpl w:val="845EA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0C82"/>
    <w:multiLevelType w:val="hybridMultilevel"/>
    <w:tmpl w:val="8332B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77517"/>
    <w:multiLevelType w:val="hybridMultilevel"/>
    <w:tmpl w:val="8A242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FC7"/>
    <w:multiLevelType w:val="hybridMultilevel"/>
    <w:tmpl w:val="C44E9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3BBB"/>
    <w:multiLevelType w:val="hybridMultilevel"/>
    <w:tmpl w:val="54F25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86EFA"/>
    <w:multiLevelType w:val="hybridMultilevel"/>
    <w:tmpl w:val="4D74F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60077"/>
    <w:multiLevelType w:val="hybridMultilevel"/>
    <w:tmpl w:val="6DB0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30DB6"/>
    <w:multiLevelType w:val="hybridMultilevel"/>
    <w:tmpl w:val="A4E2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40E0E"/>
    <w:multiLevelType w:val="hybridMultilevel"/>
    <w:tmpl w:val="57BA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5281E"/>
    <w:multiLevelType w:val="hybridMultilevel"/>
    <w:tmpl w:val="832E1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704C6"/>
    <w:multiLevelType w:val="hybridMultilevel"/>
    <w:tmpl w:val="7A8A6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9"/>
  </w:num>
  <w:num w:numId="4">
    <w:abstractNumId w:val="17"/>
  </w:num>
  <w:num w:numId="5">
    <w:abstractNumId w:val="15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 w:numId="19">
    <w:abstractNumId w:val="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A3"/>
    <w:rsid w:val="000002DB"/>
    <w:rsid w:val="0000074A"/>
    <w:rsid w:val="0000256D"/>
    <w:rsid w:val="00002C2B"/>
    <w:rsid w:val="0000706C"/>
    <w:rsid w:val="000131C0"/>
    <w:rsid w:val="00031356"/>
    <w:rsid w:val="00034E57"/>
    <w:rsid w:val="00040285"/>
    <w:rsid w:val="00054CC1"/>
    <w:rsid w:val="00056B68"/>
    <w:rsid w:val="00062197"/>
    <w:rsid w:val="0006659A"/>
    <w:rsid w:val="00072AE9"/>
    <w:rsid w:val="00073923"/>
    <w:rsid w:val="0008446D"/>
    <w:rsid w:val="00086103"/>
    <w:rsid w:val="00093B09"/>
    <w:rsid w:val="000A27AB"/>
    <w:rsid w:val="000B5035"/>
    <w:rsid w:val="000C1809"/>
    <w:rsid w:val="000D3851"/>
    <w:rsid w:val="000F3365"/>
    <w:rsid w:val="000F3E47"/>
    <w:rsid w:val="001022E8"/>
    <w:rsid w:val="00105F37"/>
    <w:rsid w:val="001157E7"/>
    <w:rsid w:val="0012167A"/>
    <w:rsid w:val="0012248A"/>
    <w:rsid w:val="00142DF1"/>
    <w:rsid w:val="00145B50"/>
    <w:rsid w:val="00147591"/>
    <w:rsid w:val="001507B0"/>
    <w:rsid w:val="00157FA2"/>
    <w:rsid w:val="00167CC2"/>
    <w:rsid w:val="00172ADF"/>
    <w:rsid w:val="00176561"/>
    <w:rsid w:val="00187074"/>
    <w:rsid w:val="00187326"/>
    <w:rsid w:val="00187450"/>
    <w:rsid w:val="001A0C1D"/>
    <w:rsid w:val="001A74D9"/>
    <w:rsid w:val="001A7783"/>
    <w:rsid w:val="001B5005"/>
    <w:rsid w:val="001B6FA5"/>
    <w:rsid w:val="001D060B"/>
    <w:rsid w:val="001D27BF"/>
    <w:rsid w:val="001D281F"/>
    <w:rsid w:val="001D6CFC"/>
    <w:rsid w:val="001E31DB"/>
    <w:rsid w:val="001E53D5"/>
    <w:rsid w:val="001F4E75"/>
    <w:rsid w:val="001F7E11"/>
    <w:rsid w:val="002056F4"/>
    <w:rsid w:val="00223DB2"/>
    <w:rsid w:val="002266F5"/>
    <w:rsid w:val="00234A8F"/>
    <w:rsid w:val="002351CB"/>
    <w:rsid w:val="00235E9D"/>
    <w:rsid w:val="002366BA"/>
    <w:rsid w:val="0024442A"/>
    <w:rsid w:val="00246DA8"/>
    <w:rsid w:val="00254150"/>
    <w:rsid w:val="002549CB"/>
    <w:rsid w:val="00260C03"/>
    <w:rsid w:val="00263023"/>
    <w:rsid w:val="002758EB"/>
    <w:rsid w:val="00287C3B"/>
    <w:rsid w:val="002A2D5F"/>
    <w:rsid w:val="002A6672"/>
    <w:rsid w:val="002B5FD2"/>
    <w:rsid w:val="002C43F7"/>
    <w:rsid w:val="003012DE"/>
    <w:rsid w:val="00315804"/>
    <w:rsid w:val="00316E6E"/>
    <w:rsid w:val="00316E84"/>
    <w:rsid w:val="00330D15"/>
    <w:rsid w:val="00333EF6"/>
    <w:rsid w:val="0034676D"/>
    <w:rsid w:val="0035263F"/>
    <w:rsid w:val="003601AF"/>
    <w:rsid w:val="00365E04"/>
    <w:rsid w:val="00386D4F"/>
    <w:rsid w:val="003A1B9A"/>
    <w:rsid w:val="003A312B"/>
    <w:rsid w:val="003A4046"/>
    <w:rsid w:val="003A55F5"/>
    <w:rsid w:val="003A6D08"/>
    <w:rsid w:val="003B07B0"/>
    <w:rsid w:val="003B127B"/>
    <w:rsid w:val="003B5BD0"/>
    <w:rsid w:val="003B6A9B"/>
    <w:rsid w:val="003C2143"/>
    <w:rsid w:val="003E03F4"/>
    <w:rsid w:val="003E467A"/>
    <w:rsid w:val="003E6013"/>
    <w:rsid w:val="003F65B3"/>
    <w:rsid w:val="00400985"/>
    <w:rsid w:val="00402A00"/>
    <w:rsid w:val="00410B73"/>
    <w:rsid w:val="00453065"/>
    <w:rsid w:val="00456673"/>
    <w:rsid w:val="004609D6"/>
    <w:rsid w:val="00461699"/>
    <w:rsid w:val="004735DF"/>
    <w:rsid w:val="00473A95"/>
    <w:rsid w:val="00473E36"/>
    <w:rsid w:val="00474A43"/>
    <w:rsid w:val="004764D2"/>
    <w:rsid w:val="0049126B"/>
    <w:rsid w:val="004A24DA"/>
    <w:rsid w:val="004A5B31"/>
    <w:rsid w:val="004B39FC"/>
    <w:rsid w:val="004B6816"/>
    <w:rsid w:val="004B6AA4"/>
    <w:rsid w:val="004C01CC"/>
    <w:rsid w:val="004C2361"/>
    <w:rsid w:val="004C2994"/>
    <w:rsid w:val="004C2F8E"/>
    <w:rsid w:val="004C3B7E"/>
    <w:rsid w:val="004C6972"/>
    <w:rsid w:val="004D15D7"/>
    <w:rsid w:val="004D29B1"/>
    <w:rsid w:val="004D311D"/>
    <w:rsid w:val="004E38A8"/>
    <w:rsid w:val="00511713"/>
    <w:rsid w:val="00511986"/>
    <w:rsid w:val="00516980"/>
    <w:rsid w:val="00516CCD"/>
    <w:rsid w:val="00522033"/>
    <w:rsid w:val="0052245C"/>
    <w:rsid w:val="00524B01"/>
    <w:rsid w:val="005255FE"/>
    <w:rsid w:val="00530425"/>
    <w:rsid w:val="00534BB3"/>
    <w:rsid w:val="0053665F"/>
    <w:rsid w:val="00541969"/>
    <w:rsid w:val="005504E8"/>
    <w:rsid w:val="00550C17"/>
    <w:rsid w:val="00552158"/>
    <w:rsid w:val="005571F2"/>
    <w:rsid w:val="005600E8"/>
    <w:rsid w:val="00564481"/>
    <w:rsid w:val="00565FBB"/>
    <w:rsid w:val="00570F5F"/>
    <w:rsid w:val="00572E11"/>
    <w:rsid w:val="005751D6"/>
    <w:rsid w:val="0059656F"/>
    <w:rsid w:val="005976E4"/>
    <w:rsid w:val="005A0D52"/>
    <w:rsid w:val="005C69D7"/>
    <w:rsid w:val="005D24C6"/>
    <w:rsid w:val="005F0914"/>
    <w:rsid w:val="005F7DDB"/>
    <w:rsid w:val="00601B91"/>
    <w:rsid w:val="00604C9A"/>
    <w:rsid w:val="00606C79"/>
    <w:rsid w:val="0061544B"/>
    <w:rsid w:val="00621FAF"/>
    <w:rsid w:val="006313ED"/>
    <w:rsid w:val="0063539B"/>
    <w:rsid w:val="00636FA1"/>
    <w:rsid w:val="00647DA1"/>
    <w:rsid w:val="0065474D"/>
    <w:rsid w:val="00663B4A"/>
    <w:rsid w:val="00663CD7"/>
    <w:rsid w:val="00666B79"/>
    <w:rsid w:val="00672A82"/>
    <w:rsid w:val="006762FF"/>
    <w:rsid w:val="006A06AF"/>
    <w:rsid w:val="006A1551"/>
    <w:rsid w:val="006A4AA9"/>
    <w:rsid w:val="006A5312"/>
    <w:rsid w:val="006A62AD"/>
    <w:rsid w:val="006A6C1D"/>
    <w:rsid w:val="006C3D53"/>
    <w:rsid w:val="006C65EA"/>
    <w:rsid w:val="006E0EA5"/>
    <w:rsid w:val="006F1684"/>
    <w:rsid w:val="006F7E01"/>
    <w:rsid w:val="00703301"/>
    <w:rsid w:val="00703566"/>
    <w:rsid w:val="00716A18"/>
    <w:rsid w:val="0071791E"/>
    <w:rsid w:val="00720233"/>
    <w:rsid w:val="00724920"/>
    <w:rsid w:val="00726C6D"/>
    <w:rsid w:val="0073344A"/>
    <w:rsid w:val="00737207"/>
    <w:rsid w:val="00770106"/>
    <w:rsid w:val="00774DA5"/>
    <w:rsid w:val="00776939"/>
    <w:rsid w:val="007802BA"/>
    <w:rsid w:val="007822E5"/>
    <w:rsid w:val="00782A7E"/>
    <w:rsid w:val="0078559A"/>
    <w:rsid w:val="00793685"/>
    <w:rsid w:val="00793F38"/>
    <w:rsid w:val="007A5023"/>
    <w:rsid w:val="007A6404"/>
    <w:rsid w:val="007A6F83"/>
    <w:rsid w:val="007B31BE"/>
    <w:rsid w:val="007B3BD4"/>
    <w:rsid w:val="007B3D3C"/>
    <w:rsid w:val="007B7F74"/>
    <w:rsid w:val="007C0D61"/>
    <w:rsid w:val="007D3BB5"/>
    <w:rsid w:val="007E0465"/>
    <w:rsid w:val="007E0A2D"/>
    <w:rsid w:val="007E2516"/>
    <w:rsid w:val="007E7F48"/>
    <w:rsid w:val="007F1EE7"/>
    <w:rsid w:val="008052A3"/>
    <w:rsid w:val="00811112"/>
    <w:rsid w:val="00811CBF"/>
    <w:rsid w:val="008145B9"/>
    <w:rsid w:val="00815598"/>
    <w:rsid w:val="008254C4"/>
    <w:rsid w:val="008305EE"/>
    <w:rsid w:val="00834200"/>
    <w:rsid w:val="00837990"/>
    <w:rsid w:val="008445F7"/>
    <w:rsid w:val="00847854"/>
    <w:rsid w:val="00856A16"/>
    <w:rsid w:val="00877B86"/>
    <w:rsid w:val="008A4DB9"/>
    <w:rsid w:val="008A6EED"/>
    <w:rsid w:val="008A7875"/>
    <w:rsid w:val="008B0EB3"/>
    <w:rsid w:val="008B6D70"/>
    <w:rsid w:val="008C3960"/>
    <w:rsid w:val="008C6756"/>
    <w:rsid w:val="008D1D04"/>
    <w:rsid w:val="008E2FF4"/>
    <w:rsid w:val="008E53F8"/>
    <w:rsid w:val="008F1AFF"/>
    <w:rsid w:val="00900F2D"/>
    <w:rsid w:val="00901FA7"/>
    <w:rsid w:val="00902A3A"/>
    <w:rsid w:val="0090475B"/>
    <w:rsid w:val="0092088B"/>
    <w:rsid w:val="00926BA4"/>
    <w:rsid w:val="0092710A"/>
    <w:rsid w:val="00940A2D"/>
    <w:rsid w:val="0095563A"/>
    <w:rsid w:val="00961992"/>
    <w:rsid w:val="00973A42"/>
    <w:rsid w:val="00977531"/>
    <w:rsid w:val="009822F5"/>
    <w:rsid w:val="0098627D"/>
    <w:rsid w:val="009B2ADF"/>
    <w:rsid w:val="009B6168"/>
    <w:rsid w:val="009C0051"/>
    <w:rsid w:val="009F4A15"/>
    <w:rsid w:val="00A067D6"/>
    <w:rsid w:val="00A108F8"/>
    <w:rsid w:val="00A313D9"/>
    <w:rsid w:val="00A3377F"/>
    <w:rsid w:val="00A37411"/>
    <w:rsid w:val="00A4077C"/>
    <w:rsid w:val="00A53327"/>
    <w:rsid w:val="00A54D56"/>
    <w:rsid w:val="00A57A58"/>
    <w:rsid w:val="00A655CE"/>
    <w:rsid w:val="00A71385"/>
    <w:rsid w:val="00A77CCF"/>
    <w:rsid w:val="00A8113F"/>
    <w:rsid w:val="00AB2B57"/>
    <w:rsid w:val="00AB58A4"/>
    <w:rsid w:val="00AB79D9"/>
    <w:rsid w:val="00AD7098"/>
    <w:rsid w:val="00AD747A"/>
    <w:rsid w:val="00AD7A5E"/>
    <w:rsid w:val="00AE0AE5"/>
    <w:rsid w:val="00AE651D"/>
    <w:rsid w:val="00AF54A1"/>
    <w:rsid w:val="00B00ED3"/>
    <w:rsid w:val="00B10FFF"/>
    <w:rsid w:val="00B131B8"/>
    <w:rsid w:val="00B147B1"/>
    <w:rsid w:val="00B1705E"/>
    <w:rsid w:val="00B37C97"/>
    <w:rsid w:val="00B43327"/>
    <w:rsid w:val="00B733C9"/>
    <w:rsid w:val="00B7375B"/>
    <w:rsid w:val="00B75365"/>
    <w:rsid w:val="00B75548"/>
    <w:rsid w:val="00B807FF"/>
    <w:rsid w:val="00B8312F"/>
    <w:rsid w:val="00B94FE9"/>
    <w:rsid w:val="00B97977"/>
    <w:rsid w:val="00BB18CF"/>
    <w:rsid w:val="00BB334D"/>
    <w:rsid w:val="00BB7031"/>
    <w:rsid w:val="00BC3F49"/>
    <w:rsid w:val="00BD14AE"/>
    <w:rsid w:val="00BD21F7"/>
    <w:rsid w:val="00BD6CC3"/>
    <w:rsid w:val="00BD7020"/>
    <w:rsid w:val="00BE1B43"/>
    <w:rsid w:val="00BF43BF"/>
    <w:rsid w:val="00C00C50"/>
    <w:rsid w:val="00C077B0"/>
    <w:rsid w:val="00C179BC"/>
    <w:rsid w:val="00C211EE"/>
    <w:rsid w:val="00C22846"/>
    <w:rsid w:val="00C22BA7"/>
    <w:rsid w:val="00C32D83"/>
    <w:rsid w:val="00C414F5"/>
    <w:rsid w:val="00C43666"/>
    <w:rsid w:val="00C47C30"/>
    <w:rsid w:val="00C5323A"/>
    <w:rsid w:val="00C60E51"/>
    <w:rsid w:val="00C62469"/>
    <w:rsid w:val="00C632BD"/>
    <w:rsid w:val="00C65245"/>
    <w:rsid w:val="00C7261C"/>
    <w:rsid w:val="00C80DFB"/>
    <w:rsid w:val="00C93ABD"/>
    <w:rsid w:val="00CA6A8F"/>
    <w:rsid w:val="00CB20B2"/>
    <w:rsid w:val="00CB20FB"/>
    <w:rsid w:val="00CB3F45"/>
    <w:rsid w:val="00CC7C9A"/>
    <w:rsid w:val="00CD4190"/>
    <w:rsid w:val="00CD58A2"/>
    <w:rsid w:val="00CE3127"/>
    <w:rsid w:val="00CE5960"/>
    <w:rsid w:val="00CE7BF6"/>
    <w:rsid w:val="00CF5DC8"/>
    <w:rsid w:val="00CF69A2"/>
    <w:rsid w:val="00D146FB"/>
    <w:rsid w:val="00D14D06"/>
    <w:rsid w:val="00D232B3"/>
    <w:rsid w:val="00D343C1"/>
    <w:rsid w:val="00D42FDC"/>
    <w:rsid w:val="00D4591E"/>
    <w:rsid w:val="00D52948"/>
    <w:rsid w:val="00D53C7B"/>
    <w:rsid w:val="00D63FB6"/>
    <w:rsid w:val="00D712F0"/>
    <w:rsid w:val="00D74B23"/>
    <w:rsid w:val="00D904CE"/>
    <w:rsid w:val="00D96BF2"/>
    <w:rsid w:val="00DA172F"/>
    <w:rsid w:val="00DB35FA"/>
    <w:rsid w:val="00DB398E"/>
    <w:rsid w:val="00DD0540"/>
    <w:rsid w:val="00DE1F9E"/>
    <w:rsid w:val="00DF6A68"/>
    <w:rsid w:val="00DF7F8B"/>
    <w:rsid w:val="00E07D91"/>
    <w:rsid w:val="00E13853"/>
    <w:rsid w:val="00E225F8"/>
    <w:rsid w:val="00E268C6"/>
    <w:rsid w:val="00E3325F"/>
    <w:rsid w:val="00E332AB"/>
    <w:rsid w:val="00E37BDA"/>
    <w:rsid w:val="00E428A0"/>
    <w:rsid w:val="00E44B3B"/>
    <w:rsid w:val="00E476CF"/>
    <w:rsid w:val="00E508B8"/>
    <w:rsid w:val="00E52E13"/>
    <w:rsid w:val="00E700BC"/>
    <w:rsid w:val="00E72C23"/>
    <w:rsid w:val="00E770C7"/>
    <w:rsid w:val="00E87DD4"/>
    <w:rsid w:val="00E94205"/>
    <w:rsid w:val="00ED4161"/>
    <w:rsid w:val="00ED57A1"/>
    <w:rsid w:val="00EE4B2A"/>
    <w:rsid w:val="00EF297F"/>
    <w:rsid w:val="00EF7A3A"/>
    <w:rsid w:val="00F00B75"/>
    <w:rsid w:val="00F17FED"/>
    <w:rsid w:val="00F22349"/>
    <w:rsid w:val="00F250C5"/>
    <w:rsid w:val="00F27A09"/>
    <w:rsid w:val="00F30108"/>
    <w:rsid w:val="00F34DEE"/>
    <w:rsid w:val="00F60F08"/>
    <w:rsid w:val="00F6507E"/>
    <w:rsid w:val="00F70AFA"/>
    <w:rsid w:val="00F73866"/>
    <w:rsid w:val="00F77B5E"/>
    <w:rsid w:val="00F84C6F"/>
    <w:rsid w:val="00F857BD"/>
    <w:rsid w:val="00F85E5B"/>
    <w:rsid w:val="00F928CE"/>
    <w:rsid w:val="00F93F4F"/>
    <w:rsid w:val="00F94336"/>
    <w:rsid w:val="00FA37E0"/>
    <w:rsid w:val="00FA6BCE"/>
    <w:rsid w:val="00FB1B07"/>
    <w:rsid w:val="00FB7571"/>
    <w:rsid w:val="00FC04E9"/>
    <w:rsid w:val="00FC5AE4"/>
    <w:rsid w:val="00FD1C36"/>
    <w:rsid w:val="00FE3A07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6656C-13B5-473C-B243-679C325B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856A16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5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052A3"/>
  </w:style>
  <w:style w:type="paragraph" w:styleId="Podnoje">
    <w:name w:val="footer"/>
    <w:basedOn w:val="Normal"/>
    <w:link w:val="PodnojeChar"/>
    <w:uiPriority w:val="99"/>
    <w:unhideWhenUsed/>
    <w:rsid w:val="00805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052A3"/>
  </w:style>
  <w:style w:type="table" w:styleId="Reetkatablice">
    <w:name w:val="Table Grid"/>
    <w:basedOn w:val="Obinatablica"/>
    <w:uiPriority w:val="39"/>
    <w:rsid w:val="0080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9"/>
    <w:rsid w:val="00856A1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99"/>
    <w:qFormat/>
    <w:rsid w:val="00856A16"/>
    <w:pPr>
      <w:jc w:val="center"/>
    </w:pPr>
    <w:rPr>
      <w:rFonts w:ascii="Arial Black" w:hAnsi="Arial Black" w:cs="Arial Black"/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856A16"/>
    <w:rPr>
      <w:rFonts w:ascii="Arial Black" w:eastAsia="Times New Roman" w:hAnsi="Arial Black" w:cs="Arial Black"/>
      <w:b/>
      <w:bCs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8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8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C3960"/>
    <w:pPr>
      <w:ind w:left="720"/>
      <w:contextualSpacing/>
    </w:pPr>
  </w:style>
  <w:style w:type="paragraph" w:styleId="Bezproreda">
    <w:name w:val="No Spacing"/>
    <w:uiPriority w:val="1"/>
    <w:qFormat/>
    <w:rsid w:val="00E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503F-EB1C-4C2B-B689-D20F6C9F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Mirjana Dirlic</cp:lastModifiedBy>
  <cp:revision>2</cp:revision>
  <cp:lastPrinted>2019-07-11T05:32:00Z</cp:lastPrinted>
  <dcterms:created xsi:type="dcterms:W3CDTF">2019-09-25T07:51:00Z</dcterms:created>
  <dcterms:modified xsi:type="dcterms:W3CDTF">2019-09-25T07:51:00Z</dcterms:modified>
</cp:coreProperties>
</file>