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E6" w:rsidRDefault="005D3065" w:rsidP="008135E6">
      <w:r>
        <w:t xml:space="preserve">Dana </w:t>
      </w:r>
      <w:r w:rsidR="008135E6" w:rsidRPr="009E6244">
        <w:t xml:space="preserve"> </w:t>
      </w:r>
      <w:r w:rsidR="00152761">
        <w:rPr>
          <w:b/>
        </w:rPr>
        <w:t>1</w:t>
      </w:r>
      <w:r w:rsidR="00C270FB">
        <w:rPr>
          <w:b/>
        </w:rPr>
        <w:t>2</w:t>
      </w:r>
      <w:r w:rsidR="007E40D8">
        <w:rPr>
          <w:b/>
        </w:rPr>
        <w:t xml:space="preserve">. </w:t>
      </w:r>
      <w:r w:rsidR="008135E6" w:rsidRPr="009E6244">
        <w:rPr>
          <w:b/>
        </w:rPr>
        <w:t xml:space="preserve"> </w:t>
      </w:r>
      <w:r w:rsidR="00152761">
        <w:rPr>
          <w:b/>
        </w:rPr>
        <w:t>srpnja</w:t>
      </w:r>
      <w:r w:rsidR="00B34076">
        <w:rPr>
          <w:b/>
        </w:rPr>
        <w:t xml:space="preserve"> </w:t>
      </w:r>
      <w:r w:rsidR="008F1EE3">
        <w:rPr>
          <w:b/>
        </w:rPr>
        <w:t xml:space="preserve"> </w:t>
      </w:r>
      <w:r w:rsidR="008135E6" w:rsidRPr="009E6244">
        <w:rPr>
          <w:b/>
        </w:rPr>
        <w:t>201</w:t>
      </w:r>
      <w:r w:rsidR="007E40D8">
        <w:rPr>
          <w:b/>
        </w:rPr>
        <w:t>9</w:t>
      </w:r>
      <w:r w:rsidR="008135E6" w:rsidRPr="009E6244">
        <w:rPr>
          <w:b/>
        </w:rPr>
        <w:t xml:space="preserve">. godine u </w:t>
      </w:r>
      <w:r w:rsidR="00C270FB">
        <w:rPr>
          <w:b/>
        </w:rPr>
        <w:t>12:00</w:t>
      </w:r>
      <w:r w:rsidR="00A626AE">
        <w:rPr>
          <w:b/>
        </w:rPr>
        <w:t xml:space="preserve"> </w:t>
      </w:r>
      <w:r w:rsidR="008135E6" w:rsidRPr="009E6244">
        <w:rPr>
          <w:b/>
        </w:rPr>
        <w:t>sati</w:t>
      </w:r>
      <w:r w:rsidR="008135E6" w:rsidRPr="009E6244">
        <w:t xml:space="preserve"> u Uredu Gradonačelnika grada Trogira </w:t>
      </w:r>
    </w:p>
    <w:p w:rsidR="005D3065" w:rsidRDefault="005D3065" w:rsidP="008135E6">
      <w:r>
        <w:t>Održat će se Skupština Trogir Holding-a d.o.o.</w:t>
      </w:r>
    </w:p>
    <w:p w:rsidR="005D3065" w:rsidRDefault="005D3065" w:rsidP="008135E6"/>
    <w:p w:rsidR="005D3065" w:rsidRPr="009E6244" w:rsidRDefault="005D3065" w:rsidP="008135E6">
      <w:r>
        <w:t>Skupština će imati slijedeći dnevni red:</w:t>
      </w:r>
    </w:p>
    <w:p w:rsidR="008135E6" w:rsidRPr="009E6244" w:rsidRDefault="008135E6" w:rsidP="008135E6"/>
    <w:p w:rsidR="007676C5" w:rsidRPr="009E6244" w:rsidRDefault="00F719E6" w:rsidP="00FC627D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 xml:space="preserve">      </w:t>
      </w:r>
      <w:r w:rsidR="007676C5" w:rsidRPr="009E6244">
        <w:rPr>
          <w:sz w:val="24"/>
          <w:szCs w:val="24"/>
        </w:rPr>
        <w:t xml:space="preserve"> </w:t>
      </w:r>
    </w:p>
    <w:p w:rsidR="00774D34" w:rsidRDefault="00AA534E" w:rsidP="005C4CA9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Davanje suglasnosti na Odluku Nadzornog odbora za kreditno zaduživanje</w:t>
      </w:r>
      <w:r w:rsidR="00CC3BE4">
        <w:rPr>
          <w:sz w:val="24"/>
          <w:szCs w:val="24"/>
        </w:rPr>
        <w:t>-</w:t>
      </w:r>
      <w:r w:rsidR="005C4CA9">
        <w:rPr>
          <w:sz w:val="24"/>
          <w:szCs w:val="24"/>
        </w:rPr>
        <w:t xml:space="preserve"> financijski</w:t>
      </w:r>
    </w:p>
    <w:p w:rsidR="005C4CA9" w:rsidRDefault="005C4CA9" w:rsidP="005C4CA9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leasing  za nabavu </w:t>
      </w:r>
      <w:r w:rsidR="00152761">
        <w:rPr>
          <w:sz w:val="24"/>
          <w:szCs w:val="24"/>
        </w:rPr>
        <w:t xml:space="preserve">rabljenog komunalnog </w:t>
      </w:r>
      <w:r>
        <w:rPr>
          <w:sz w:val="24"/>
          <w:szCs w:val="24"/>
        </w:rPr>
        <w:t>vozila</w:t>
      </w:r>
      <w:r w:rsidR="00152761">
        <w:rPr>
          <w:sz w:val="24"/>
          <w:szCs w:val="24"/>
        </w:rPr>
        <w:t xml:space="preserve"> za održavanje javno prometnih površina</w:t>
      </w:r>
    </w:p>
    <w:p w:rsidR="007E40D8" w:rsidRPr="007E40D8" w:rsidRDefault="00152761" w:rsidP="005C4CA9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7676C5" w:rsidRPr="009E6244" w:rsidRDefault="007676C5" w:rsidP="007676C5">
      <w:pPr>
        <w:pStyle w:val="Bezproreda"/>
        <w:rPr>
          <w:sz w:val="24"/>
          <w:szCs w:val="24"/>
        </w:rPr>
      </w:pPr>
    </w:p>
    <w:p w:rsidR="009E6244" w:rsidRDefault="009E6244" w:rsidP="007676C5">
      <w:pPr>
        <w:tabs>
          <w:tab w:val="left" w:pos="5760"/>
        </w:tabs>
        <w:rPr>
          <w:rFonts w:asciiTheme="minorHAnsi" w:hAnsiTheme="minorHAnsi" w:cstheme="minorHAnsi"/>
        </w:rPr>
      </w:pPr>
    </w:p>
    <w:sectPr w:rsidR="009E62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C8" w:rsidRDefault="003A36C8" w:rsidP="008052A3">
      <w:r>
        <w:separator/>
      </w:r>
    </w:p>
  </w:endnote>
  <w:endnote w:type="continuationSeparator" w:id="0">
    <w:p w:rsidR="003A36C8" w:rsidRDefault="003A36C8" w:rsidP="0080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C8" w:rsidRDefault="003A36C8" w:rsidP="008052A3">
      <w:r>
        <w:separator/>
      </w:r>
    </w:p>
  </w:footnote>
  <w:footnote w:type="continuationSeparator" w:id="0">
    <w:p w:rsidR="003A36C8" w:rsidRDefault="003A36C8" w:rsidP="0080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5"/>
    </w:tblGrid>
    <w:tr w:rsidR="00CD58A2" w:rsidRPr="00856A16" w:rsidTr="00203808">
      <w:trPr>
        <w:trHeight w:val="1417"/>
      </w:trPr>
      <w:tc>
        <w:tcPr>
          <w:tcW w:w="2977" w:type="dxa"/>
          <w:vAlign w:val="center"/>
        </w:tcPr>
        <w:p w:rsidR="00CD58A2" w:rsidRPr="00856A16" w:rsidRDefault="00CD58A2" w:rsidP="00CD58A2">
          <w:pPr>
            <w:rPr>
              <w:rFonts w:cstheme="minorHAnsi"/>
              <w:sz w:val="20"/>
              <w:szCs w:val="20"/>
            </w:rPr>
          </w:pPr>
          <w:r w:rsidRPr="00856A16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1174EB4" wp14:editId="36332735">
                <wp:extent cx="1581150" cy="479104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 U MJERAMA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169" cy="48971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CD58A2" w:rsidRPr="00CD58A2" w:rsidRDefault="008F198B" w:rsidP="00CD58A2">
          <w:pPr>
            <w:pStyle w:val="Naslov"/>
            <w:jc w:val="left"/>
            <w:rPr>
              <w:rFonts w:asciiTheme="minorHAnsi" w:hAnsiTheme="minorHAnsi" w:cstheme="minorHAnsi"/>
              <w:noProof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sz w:val="18"/>
              <w:szCs w:val="18"/>
            </w:rPr>
            <w:t>Uprava društva</w:t>
          </w:r>
        </w:p>
        <w:p w:rsidR="00CD58A2" w:rsidRPr="00CD58A2" w:rsidRDefault="00CD58A2" w:rsidP="00CD58A2">
          <w:pPr>
            <w:pStyle w:val="Naslov3"/>
            <w:jc w:val="left"/>
            <w:outlineLvl w:val="2"/>
            <w:rPr>
              <w:rFonts w:asciiTheme="minorHAnsi" w:hAnsiTheme="minorHAnsi" w:cstheme="minorHAnsi"/>
              <w:b w:val="0"/>
              <w:sz w:val="18"/>
              <w:szCs w:val="18"/>
            </w:rPr>
          </w:pPr>
          <w:r w:rsidRPr="00CD58A2">
            <w:rPr>
              <w:rFonts w:asciiTheme="minorHAnsi" w:hAnsiTheme="minorHAnsi" w:cstheme="minorHAnsi"/>
              <w:b w:val="0"/>
              <w:bCs w:val="0"/>
              <w:noProof/>
              <w:sz w:val="18"/>
              <w:szCs w:val="18"/>
            </w:rPr>
            <w:t xml:space="preserve">Put Mulina 2, </w:t>
          </w:r>
          <w:r w:rsidRPr="00CD58A2">
            <w:rPr>
              <w:rFonts w:asciiTheme="minorHAnsi" w:hAnsiTheme="minorHAnsi" w:cstheme="minorHAnsi"/>
              <w:b w:val="0"/>
              <w:sz w:val="18"/>
              <w:szCs w:val="18"/>
            </w:rPr>
            <w:t>21220 TROGIR</w:t>
          </w:r>
        </w:p>
        <w:p w:rsidR="00CD58A2" w:rsidRPr="00CD58A2" w:rsidRDefault="00CD58A2" w:rsidP="00CD58A2">
          <w:pPr>
            <w:rPr>
              <w:rFonts w:cstheme="minorHAnsi"/>
              <w:bCs/>
              <w:sz w:val="18"/>
              <w:szCs w:val="18"/>
            </w:rPr>
          </w:pPr>
          <w:r w:rsidRPr="00CD58A2">
            <w:rPr>
              <w:rFonts w:cstheme="minorHAnsi"/>
              <w:sz w:val="18"/>
              <w:szCs w:val="18"/>
            </w:rPr>
            <w:t>OIB: 09746817380</w:t>
          </w:r>
        </w:p>
        <w:p w:rsidR="00CD58A2" w:rsidRPr="00856A16" w:rsidRDefault="00CD58A2" w:rsidP="00CD58A2">
          <w:pPr>
            <w:rPr>
              <w:rFonts w:cstheme="minorHAnsi"/>
              <w:sz w:val="20"/>
              <w:szCs w:val="20"/>
            </w:rPr>
          </w:pPr>
          <w:r w:rsidRPr="00CD58A2">
            <w:rPr>
              <w:rFonts w:cstheme="minorHAnsi"/>
              <w:sz w:val="18"/>
              <w:szCs w:val="18"/>
            </w:rPr>
            <w:t xml:space="preserve">IBAN: HR6724020061100633184 </w:t>
          </w:r>
          <w:r w:rsidRPr="00CD58A2">
            <w:rPr>
              <w:rFonts w:cstheme="minorHAnsi"/>
              <w:sz w:val="16"/>
              <w:szCs w:val="16"/>
            </w:rPr>
            <w:t>(</w:t>
          </w:r>
          <w:proofErr w:type="spellStart"/>
          <w:r w:rsidRPr="00CD58A2">
            <w:rPr>
              <w:rFonts w:cstheme="minorHAnsi"/>
              <w:sz w:val="16"/>
              <w:szCs w:val="16"/>
            </w:rPr>
            <w:t>Erste&amp;Steiermärkische</w:t>
          </w:r>
          <w:proofErr w:type="spellEnd"/>
          <w:r w:rsidRPr="00CD58A2">
            <w:rPr>
              <w:rFonts w:cstheme="minorHAnsi"/>
              <w:sz w:val="16"/>
              <w:szCs w:val="16"/>
            </w:rPr>
            <w:t xml:space="preserve"> Bank d.d.)</w:t>
          </w:r>
        </w:p>
      </w:tc>
    </w:tr>
  </w:tbl>
  <w:p w:rsidR="00CD58A2" w:rsidRDefault="00CD58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D37"/>
    <w:multiLevelType w:val="hybridMultilevel"/>
    <w:tmpl w:val="C0062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37D3"/>
    <w:multiLevelType w:val="hybridMultilevel"/>
    <w:tmpl w:val="E11A2ED8"/>
    <w:lvl w:ilvl="0" w:tplc="FD30C2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1E675B0"/>
    <w:multiLevelType w:val="hybridMultilevel"/>
    <w:tmpl w:val="E6E45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91DB5"/>
    <w:multiLevelType w:val="hybridMultilevel"/>
    <w:tmpl w:val="AE185532"/>
    <w:lvl w:ilvl="0" w:tplc="7DD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6010DBE"/>
    <w:multiLevelType w:val="hybridMultilevel"/>
    <w:tmpl w:val="3ED86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E1DF9"/>
    <w:multiLevelType w:val="hybridMultilevel"/>
    <w:tmpl w:val="0226B906"/>
    <w:lvl w:ilvl="0" w:tplc="4A9C9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325D"/>
    <w:multiLevelType w:val="hybridMultilevel"/>
    <w:tmpl w:val="A20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E79F1"/>
    <w:multiLevelType w:val="hybridMultilevel"/>
    <w:tmpl w:val="0F8827A2"/>
    <w:lvl w:ilvl="0" w:tplc="041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A3"/>
    <w:rsid w:val="0005129D"/>
    <w:rsid w:val="00053EFC"/>
    <w:rsid w:val="00060DCE"/>
    <w:rsid w:val="000712F7"/>
    <w:rsid w:val="000757AF"/>
    <w:rsid w:val="00093F1C"/>
    <w:rsid w:val="000C3176"/>
    <w:rsid w:val="0011690A"/>
    <w:rsid w:val="00152761"/>
    <w:rsid w:val="00172DC6"/>
    <w:rsid w:val="001A2127"/>
    <w:rsid w:val="00211075"/>
    <w:rsid w:val="00216021"/>
    <w:rsid w:val="002351CB"/>
    <w:rsid w:val="00254FA3"/>
    <w:rsid w:val="002A6623"/>
    <w:rsid w:val="003275FE"/>
    <w:rsid w:val="00335AC7"/>
    <w:rsid w:val="0035263F"/>
    <w:rsid w:val="003A36C8"/>
    <w:rsid w:val="003B4AF5"/>
    <w:rsid w:val="003F3DE0"/>
    <w:rsid w:val="00444E79"/>
    <w:rsid w:val="004609D6"/>
    <w:rsid w:val="004924D0"/>
    <w:rsid w:val="004B78C7"/>
    <w:rsid w:val="00526FBE"/>
    <w:rsid w:val="00537F18"/>
    <w:rsid w:val="005667DF"/>
    <w:rsid w:val="00583E4D"/>
    <w:rsid w:val="005C4CA9"/>
    <w:rsid w:val="005D0CFA"/>
    <w:rsid w:val="005D3065"/>
    <w:rsid w:val="00605D5C"/>
    <w:rsid w:val="006419DD"/>
    <w:rsid w:val="00642CCB"/>
    <w:rsid w:val="00664FCE"/>
    <w:rsid w:val="006A30D9"/>
    <w:rsid w:val="00711E4D"/>
    <w:rsid w:val="00737207"/>
    <w:rsid w:val="00740076"/>
    <w:rsid w:val="00754F6D"/>
    <w:rsid w:val="007676C5"/>
    <w:rsid w:val="00774D34"/>
    <w:rsid w:val="00775682"/>
    <w:rsid w:val="007A4D79"/>
    <w:rsid w:val="007C23CD"/>
    <w:rsid w:val="007E2889"/>
    <w:rsid w:val="007E3600"/>
    <w:rsid w:val="007E40D8"/>
    <w:rsid w:val="007F23AB"/>
    <w:rsid w:val="008052A3"/>
    <w:rsid w:val="008135E6"/>
    <w:rsid w:val="00852B51"/>
    <w:rsid w:val="00854F2C"/>
    <w:rsid w:val="00856A16"/>
    <w:rsid w:val="0087375E"/>
    <w:rsid w:val="008C0962"/>
    <w:rsid w:val="008F198B"/>
    <w:rsid w:val="008F1EE3"/>
    <w:rsid w:val="009045F2"/>
    <w:rsid w:val="009652FE"/>
    <w:rsid w:val="0096787B"/>
    <w:rsid w:val="00983760"/>
    <w:rsid w:val="009C4AB0"/>
    <w:rsid w:val="009D0C05"/>
    <w:rsid w:val="009E6244"/>
    <w:rsid w:val="009F1CDA"/>
    <w:rsid w:val="009F400A"/>
    <w:rsid w:val="00A31588"/>
    <w:rsid w:val="00A429F2"/>
    <w:rsid w:val="00A46F47"/>
    <w:rsid w:val="00A5379C"/>
    <w:rsid w:val="00A626AE"/>
    <w:rsid w:val="00AA534E"/>
    <w:rsid w:val="00AC28CB"/>
    <w:rsid w:val="00AD6A53"/>
    <w:rsid w:val="00AF5A81"/>
    <w:rsid w:val="00B34076"/>
    <w:rsid w:val="00B506E2"/>
    <w:rsid w:val="00B63037"/>
    <w:rsid w:val="00B651E7"/>
    <w:rsid w:val="00B76792"/>
    <w:rsid w:val="00BB334D"/>
    <w:rsid w:val="00BB6EA8"/>
    <w:rsid w:val="00BC5008"/>
    <w:rsid w:val="00BC688E"/>
    <w:rsid w:val="00C034F5"/>
    <w:rsid w:val="00C16A24"/>
    <w:rsid w:val="00C23896"/>
    <w:rsid w:val="00C270FB"/>
    <w:rsid w:val="00C376D9"/>
    <w:rsid w:val="00C42C6A"/>
    <w:rsid w:val="00CA3890"/>
    <w:rsid w:val="00CC3BE4"/>
    <w:rsid w:val="00CD58A2"/>
    <w:rsid w:val="00D826C0"/>
    <w:rsid w:val="00E267DF"/>
    <w:rsid w:val="00E27FA0"/>
    <w:rsid w:val="00E37D81"/>
    <w:rsid w:val="00E53FF5"/>
    <w:rsid w:val="00E7015A"/>
    <w:rsid w:val="00EA4ACA"/>
    <w:rsid w:val="00EE3E18"/>
    <w:rsid w:val="00EE5B6B"/>
    <w:rsid w:val="00EE6A08"/>
    <w:rsid w:val="00F173BB"/>
    <w:rsid w:val="00F67FF0"/>
    <w:rsid w:val="00F719E6"/>
    <w:rsid w:val="00F76340"/>
    <w:rsid w:val="00FA6EC3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2EEE"/>
  <w15:chartTrackingRefBased/>
  <w15:docId w15:val="{FFAF1D95-D2A5-4068-A1B6-57D86F0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56A16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5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052A3"/>
  </w:style>
  <w:style w:type="paragraph" w:styleId="Podnoje">
    <w:name w:val="footer"/>
    <w:basedOn w:val="Normal"/>
    <w:link w:val="PodnojeChar"/>
    <w:uiPriority w:val="99"/>
    <w:unhideWhenUsed/>
    <w:rsid w:val="00805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2A3"/>
  </w:style>
  <w:style w:type="table" w:styleId="Reetkatablice">
    <w:name w:val="Table Grid"/>
    <w:basedOn w:val="Obinatablica"/>
    <w:uiPriority w:val="39"/>
    <w:rsid w:val="008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9"/>
    <w:rsid w:val="00856A1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99"/>
    <w:qFormat/>
    <w:rsid w:val="00856A16"/>
    <w:pPr>
      <w:jc w:val="center"/>
    </w:pPr>
    <w:rPr>
      <w:rFonts w:ascii="Arial Black" w:hAnsi="Arial Black" w:cs="Arial Black"/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856A16"/>
    <w:rPr>
      <w:rFonts w:ascii="Arial Black" w:eastAsia="Times New Roman" w:hAnsi="Arial Black" w:cs="Arial Black"/>
      <w:b/>
      <w:bCs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8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8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2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54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85A2-D79E-483E-99FA-2601BD62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Mirjana Đirlić</cp:lastModifiedBy>
  <cp:revision>3</cp:revision>
  <cp:lastPrinted>2018-02-19T10:08:00Z</cp:lastPrinted>
  <dcterms:created xsi:type="dcterms:W3CDTF">2019-07-11T06:15:00Z</dcterms:created>
  <dcterms:modified xsi:type="dcterms:W3CDTF">2019-07-11T06:16:00Z</dcterms:modified>
</cp:coreProperties>
</file>