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A1C" w:rsidRDefault="001F6A1C" w:rsidP="001F6A1C">
      <w:pPr>
        <w:rPr>
          <w:b/>
          <w:bCs/>
        </w:rPr>
      </w:pPr>
      <w:bookmarkStart w:id="0" w:name="_GoBack"/>
      <w:bookmarkEnd w:id="0"/>
      <w:r>
        <w:t xml:space="preserve">Skupština </w:t>
      </w:r>
      <w:r>
        <w:t xml:space="preserve"> društva Trogir Holding d. o. o. </w:t>
      </w:r>
      <w:r>
        <w:t xml:space="preserve"> održana je </w:t>
      </w:r>
      <w:r>
        <w:t>dana</w:t>
      </w:r>
      <w:r>
        <w:t xml:space="preserve"> </w:t>
      </w:r>
      <w:r>
        <w:t xml:space="preserve"> </w:t>
      </w:r>
      <w:r w:rsidRPr="00DE3CB8">
        <w:rPr>
          <w:b/>
          <w:bCs/>
        </w:rPr>
        <w:t>4. lipnja 2019. godine u 11:00 sati</w:t>
      </w:r>
    </w:p>
    <w:p w:rsidR="001F6A1C" w:rsidRDefault="001F6A1C" w:rsidP="001F6A1C">
      <w:pPr>
        <w:jc w:val="center"/>
      </w:pPr>
      <w:r w:rsidRPr="00DE3CB8">
        <w:t>Dnevni red:</w:t>
      </w:r>
    </w:p>
    <w:p w:rsidR="001F6A1C" w:rsidRDefault="001F6A1C" w:rsidP="001F6A1C">
      <w:pPr>
        <w:pStyle w:val="Odlomakpopisa"/>
        <w:numPr>
          <w:ilvl w:val="0"/>
          <w:numId w:val="1"/>
        </w:numPr>
      </w:pPr>
      <w:r>
        <w:t>Donošenje Odluke o imenovanju predsjednika Skupštine Društva</w:t>
      </w:r>
    </w:p>
    <w:p w:rsidR="001F6A1C" w:rsidRDefault="001F6A1C" w:rsidP="001F6A1C">
      <w:pPr>
        <w:pStyle w:val="Odlomakpopisa"/>
        <w:numPr>
          <w:ilvl w:val="0"/>
          <w:numId w:val="1"/>
        </w:numPr>
      </w:pPr>
      <w:r>
        <w:t>Izvješće Uprave o stanju Društva za 2018.godinu</w:t>
      </w:r>
    </w:p>
    <w:p w:rsidR="001F6A1C" w:rsidRDefault="001F6A1C" w:rsidP="001F6A1C">
      <w:pPr>
        <w:pStyle w:val="Odlomakpopisa"/>
        <w:numPr>
          <w:ilvl w:val="0"/>
          <w:numId w:val="1"/>
        </w:numPr>
      </w:pPr>
      <w:r>
        <w:t>Donošenje odluke o usvajanju godišnjih financijskih izvješća za 2018. godinu</w:t>
      </w:r>
    </w:p>
    <w:p w:rsidR="001F6A1C" w:rsidRDefault="001F6A1C" w:rsidP="001F6A1C">
      <w:pPr>
        <w:pStyle w:val="Odlomakpopisa"/>
        <w:numPr>
          <w:ilvl w:val="0"/>
          <w:numId w:val="1"/>
        </w:numPr>
      </w:pPr>
      <w:r>
        <w:t>Donošenje Odluke o davanju razrješnice Upravi društva za njezin rad u 2018.godini</w:t>
      </w:r>
    </w:p>
    <w:p w:rsidR="001F6A1C" w:rsidRDefault="001F6A1C" w:rsidP="001F6A1C">
      <w:pPr>
        <w:pStyle w:val="Odlomakpopisa"/>
        <w:numPr>
          <w:ilvl w:val="0"/>
          <w:numId w:val="1"/>
        </w:numPr>
      </w:pPr>
      <w:r>
        <w:t>Donošenje odluke o pokriću gubitaka ostvarenih u poslovanju Društva u 2018.godini</w:t>
      </w:r>
    </w:p>
    <w:p w:rsidR="001F6A1C" w:rsidRDefault="001F6A1C" w:rsidP="001F6A1C">
      <w:pPr>
        <w:pStyle w:val="Bezproreda"/>
      </w:pPr>
      <w:r>
        <w:t>Skupštini je nazočan Grad Trogir zastupan po gradonačelniku Anti Biliću koji istu vodi i  predsjedava joj. Uz predloženi dnevni red dodaje se točka 6. koja glasi:</w:t>
      </w:r>
    </w:p>
    <w:p w:rsidR="001F6A1C" w:rsidRDefault="001F6A1C" w:rsidP="001F6A1C">
      <w:pPr>
        <w:pStyle w:val="Bezproreda"/>
      </w:pPr>
      <w:r>
        <w:t>Prijedlog Odluke o usvajanju Pravilnika o unutarnjem ustrojstvu i načinu rada Trogir Holding d. o. o.</w:t>
      </w:r>
    </w:p>
    <w:p w:rsidR="001F6A1C" w:rsidRDefault="001F6A1C" w:rsidP="001F6A1C">
      <w:r>
        <w:t>Donesene su slijedeće Odluke;</w:t>
      </w:r>
    </w:p>
    <w:p w:rsidR="001F6A1C" w:rsidRDefault="001F6A1C" w:rsidP="001F6A1C">
      <w:r>
        <w:t xml:space="preserve">1. </w:t>
      </w:r>
      <w:r>
        <w:t>Za predsjednika Skupštine Trogir Holding d. o. o. imenuje se Ante Bilić, gradonačelnik Grada Trogira</w:t>
      </w:r>
    </w:p>
    <w:p w:rsidR="001F6A1C" w:rsidRDefault="001F6A1C" w:rsidP="001F6A1C">
      <w:pPr>
        <w:pStyle w:val="Bezproreda"/>
      </w:pPr>
      <w:r>
        <w:t xml:space="preserve">2. </w:t>
      </w:r>
      <w:r>
        <w:t>Prima se na znanje, te usvaja i potvrđuje Izvješće Uprave o stanju Društva za 2018.godinu</w:t>
      </w:r>
    </w:p>
    <w:p w:rsidR="001F6A1C" w:rsidRDefault="001F6A1C" w:rsidP="001F6A1C">
      <w:pPr>
        <w:pStyle w:val="Bezproreda"/>
      </w:pPr>
    </w:p>
    <w:p w:rsidR="001F6A1C" w:rsidRDefault="001F6A1C" w:rsidP="001F6A1C">
      <w:pPr>
        <w:pStyle w:val="Bezproreda"/>
      </w:pPr>
      <w:r>
        <w:t xml:space="preserve">3. </w:t>
      </w:r>
      <w:r>
        <w:t>Primaju se na znanje, te se usvajaju i potvrđuju Godišnja financijska izvješća Društva za 2018.godinu</w:t>
      </w:r>
    </w:p>
    <w:p w:rsidR="001F6A1C" w:rsidRDefault="001F6A1C" w:rsidP="001F6A1C">
      <w:pPr>
        <w:pStyle w:val="Bezproreda"/>
      </w:pPr>
      <w:r>
        <w:t xml:space="preserve">koja se sastoje od: </w:t>
      </w:r>
    </w:p>
    <w:p w:rsidR="001F6A1C" w:rsidRDefault="001F6A1C" w:rsidP="001F6A1C">
      <w:pPr>
        <w:pStyle w:val="Bezproreda"/>
        <w:numPr>
          <w:ilvl w:val="0"/>
          <w:numId w:val="2"/>
        </w:numPr>
      </w:pPr>
      <w:r>
        <w:t>Bilance</w:t>
      </w:r>
    </w:p>
    <w:p w:rsidR="001F6A1C" w:rsidRDefault="001F6A1C" w:rsidP="001F6A1C">
      <w:pPr>
        <w:pStyle w:val="Bezproreda"/>
        <w:numPr>
          <w:ilvl w:val="0"/>
          <w:numId w:val="2"/>
        </w:numPr>
      </w:pPr>
      <w:r>
        <w:t>Računa dobiti i gubitaka</w:t>
      </w:r>
    </w:p>
    <w:p w:rsidR="001F6A1C" w:rsidRDefault="001F6A1C" w:rsidP="001F6A1C">
      <w:pPr>
        <w:pStyle w:val="Bezproreda"/>
        <w:numPr>
          <w:ilvl w:val="0"/>
          <w:numId w:val="2"/>
        </w:numPr>
      </w:pPr>
      <w:r>
        <w:t>Bilješki uz financijske izvještaje</w:t>
      </w:r>
    </w:p>
    <w:p w:rsidR="001F6A1C" w:rsidRDefault="001F6A1C" w:rsidP="001F6A1C">
      <w:pPr>
        <w:pStyle w:val="Bezproreda"/>
        <w:ind w:left="720"/>
      </w:pPr>
    </w:p>
    <w:p w:rsidR="001F6A1C" w:rsidRDefault="001F6A1C" w:rsidP="001F6A1C">
      <w:r>
        <w:t>4.</w:t>
      </w:r>
      <w:r>
        <w:t>Daje se razrješnica Upravi društva, kojom se odobrava rad članova uprave u  2018.godini</w:t>
      </w:r>
    </w:p>
    <w:p w:rsidR="001F6A1C" w:rsidRDefault="001F6A1C" w:rsidP="001F6A1C">
      <w:pPr>
        <w:pStyle w:val="Bezproreda"/>
      </w:pPr>
      <w:r>
        <w:t>5.</w:t>
      </w:r>
      <w:r>
        <w:t xml:space="preserve">Gubitak ostvaren poslovanjem Društva tijekom 2018.godine iznosi 1.327.851,00 kuna pokriti će se dio iz zatražene dobiti u iznosu od 78.307,00 kuna, a dio iz budućeg pozitivnog poslovanja u    </w:t>
      </w:r>
    </w:p>
    <w:p w:rsidR="001F6A1C" w:rsidRDefault="001F6A1C" w:rsidP="001F6A1C">
      <w:pPr>
        <w:pStyle w:val="Bezproreda"/>
      </w:pPr>
      <w:r>
        <w:t xml:space="preserve"> iznosu od 1.249.544,00 kuna</w:t>
      </w:r>
    </w:p>
    <w:p w:rsidR="001F6A1C" w:rsidRDefault="001F6A1C" w:rsidP="001F6A1C">
      <w:pPr>
        <w:pStyle w:val="Bezproreda"/>
      </w:pPr>
    </w:p>
    <w:p w:rsidR="001F6A1C" w:rsidRDefault="001F6A1C" w:rsidP="001F6A1C">
      <w:pPr>
        <w:pStyle w:val="Bezproreda"/>
      </w:pPr>
      <w:r>
        <w:t>6.</w:t>
      </w:r>
      <w:r>
        <w:t>Usvaja se Pravilnik o unutarnjem ustrojstvu i načinu rada Trogir Holding d. o. o. čiji tekst je sastavni  dio ovog Zapisnika</w:t>
      </w:r>
    </w:p>
    <w:p w:rsidR="00AC0778" w:rsidRDefault="00AC0778"/>
    <w:sectPr w:rsidR="00AC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09C9"/>
    <w:multiLevelType w:val="hybridMultilevel"/>
    <w:tmpl w:val="0B20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97512"/>
    <w:multiLevelType w:val="hybridMultilevel"/>
    <w:tmpl w:val="9F482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6A1C"/>
    <w:rsid w:val="001E14DE"/>
    <w:rsid w:val="001F6A1C"/>
    <w:rsid w:val="00733EE0"/>
    <w:rsid w:val="00A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337C"/>
  <w15:chartTrackingRefBased/>
  <w15:docId w15:val="{614EF274-EF1E-42FE-8202-DF9A9880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A1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6A1C"/>
    <w:pPr>
      <w:ind w:left="720"/>
      <w:contextualSpacing/>
    </w:pPr>
  </w:style>
  <w:style w:type="paragraph" w:styleId="Bezproreda">
    <w:name w:val="No Spacing"/>
    <w:uiPriority w:val="1"/>
    <w:qFormat/>
    <w:rsid w:val="001F6A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Đirlić</dc:creator>
  <cp:keywords/>
  <dc:description/>
  <cp:lastModifiedBy>Mirjana Đirlić</cp:lastModifiedBy>
  <cp:revision>2</cp:revision>
  <dcterms:created xsi:type="dcterms:W3CDTF">2019-07-05T11:37:00Z</dcterms:created>
  <dcterms:modified xsi:type="dcterms:W3CDTF">2019-07-05T11:46:00Z</dcterms:modified>
</cp:coreProperties>
</file>