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AB" w:rsidRDefault="00A773AB" w:rsidP="00A773AB">
      <w:r>
        <w:t>Skupština</w:t>
      </w:r>
      <w:r>
        <w:t xml:space="preserve"> Trogir Holding-a d.o.o.</w:t>
      </w:r>
      <w:r>
        <w:t xml:space="preserve"> je održana 05. veljače 2019.godine u 08:30 sati, skupštini je nazočan Grad Trogir zastupan po gradonačelniku Anti Biliću.</w:t>
      </w:r>
    </w:p>
    <w:p w:rsidR="0035381F" w:rsidRDefault="0035381F" w:rsidP="0035381F">
      <w:pPr>
        <w:pStyle w:val="Odlomakpopisa"/>
        <w:jc w:val="center"/>
      </w:pPr>
    </w:p>
    <w:p w:rsidR="0035381F" w:rsidRDefault="0035381F" w:rsidP="0035381F">
      <w:pPr>
        <w:pStyle w:val="Odlomakpopisa"/>
        <w:jc w:val="center"/>
      </w:pPr>
      <w:r>
        <w:t>Dnevni red</w:t>
      </w:r>
      <w:r w:rsidR="00C661D1">
        <w:t>:</w:t>
      </w:r>
    </w:p>
    <w:p w:rsidR="0035381F" w:rsidRDefault="0035381F" w:rsidP="0035381F">
      <w:pPr>
        <w:pStyle w:val="Odlomakpopisa"/>
        <w:ind w:left="1080"/>
      </w:pPr>
    </w:p>
    <w:p w:rsidR="0035381F" w:rsidRDefault="0035381F" w:rsidP="0035381F">
      <w:pPr>
        <w:pStyle w:val="Odlomakpopisa"/>
        <w:numPr>
          <w:ilvl w:val="0"/>
          <w:numId w:val="5"/>
        </w:numPr>
      </w:pPr>
      <w:r>
        <w:t>Suglasnost na Odluku Nadzornog odbora o dugoročnom zaduženju iznosa od 2.649.578,13 kn</w:t>
      </w:r>
    </w:p>
    <w:p w:rsidR="0035381F" w:rsidRDefault="0035381F" w:rsidP="0035381F">
      <w:pPr>
        <w:pStyle w:val="Odlomakpopisa"/>
      </w:pPr>
      <w:r>
        <w:t>Putem financijskog leas</w:t>
      </w:r>
      <w:r w:rsidR="00C661D1">
        <w:t>in</w:t>
      </w:r>
      <w:r>
        <w:t>ga za nabavku specijalnog komunalnog vozila sa dizalicom za sakupljanjem otpada</w:t>
      </w:r>
    </w:p>
    <w:p w:rsidR="0035381F" w:rsidRDefault="0035381F" w:rsidP="0035381F">
      <w:pPr>
        <w:pStyle w:val="Odlomakpopisa"/>
        <w:numPr>
          <w:ilvl w:val="0"/>
          <w:numId w:val="5"/>
        </w:numPr>
      </w:pPr>
      <w:r>
        <w:t>Sugl</w:t>
      </w:r>
      <w:r w:rsidR="00C661D1">
        <w:t>as</w:t>
      </w:r>
      <w:r>
        <w:t>nost Skupštine Društva o subvenciji Grada</w:t>
      </w:r>
      <w:r w:rsidR="00C661D1">
        <w:t xml:space="preserve"> </w:t>
      </w:r>
      <w:r>
        <w:t xml:space="preserve">Trogira razlike troškova poslovanja gradskog radija Trogir </w:t>
      </w:r>
      <w:r w:rsidR="00C661D1">
        <w:t>sukladno Zaključku Nadzornog odbora donesenog na sjednici održanoj dana 01.</w:t>
      </w:r>
    </w:p>
    <w:p w:rsidR="00C661D1" w:rsidRDefault="00C661D1" w:rsidP="00C661D1">
      <w:pPr>
        <w:pStyle w:val="Odlomakpopisa"/>
      </w:pPr>
      <w:r>
        <w:t>veljače 2019.godine</w:t>
      </w:r>
    </w:p>
    <w:p w:rsidR="00C661D1" w:rsidRDefault="00C661D1" w:rsidP="00C661D1">
      <w:pPr>
        <w:pStyle w:val="Odlomakpopisa"/>
        <w:numPr>
          <w:ilvl w:val="0"/>
          <w:numId w:val="5"/>
        </w:numPr>
      </w:pPr>
      <w:r>
        <w:t>Razno</w:t>
      </w:r>
    </w:p>
    <w:p w:rsidR="00C661D1" w:rsidRDefault="00C661D1" w:rsidP="00C661D1">
      <w:pPr>
        <w:pStyle w:val="Odlomakpopisa"/>
      </w:pPr>
    </w:p>
    <w:p w:rsidR="00C661D1" w:rsidRDefault="00682682" w:rsidP="00C661D1">
      <w:r>
        <w:t>d</w:t>
      </w:r>
      <w:bookmarkStart w:id="0" w:name="_GoBack"/>
      <w:bookmarkEnd w:id="0"/>
      <w:r w:rsidR="00C661D1">
        <w:t>Jednoglasno su donesene su slijedeće Odluke</w:t>
      </w:r>
    </w:p>
    <w:p w:rsidR="007155BE" w:rsidRDefault="007155BE" w:rsidP="007155BE">
      <w:r>
        <w:t>Daje se suglasnost na Odluku Nadzornog odbora o dugoročnom zaduženju iznosa od 2.649.578,13 kuna putem financijskog leasinga za nabavku specijalnog komunalnog vozila sa dizalicom za sakupljanje otpada.</w:t>
      </w:r>
    </w:p>
    <w:p w:rsidR="007155BE" w:rsidRDefault="007155BE" w:rsidP="007155BE">
      <w:r>
        <w:t>Grad Trogir će sudjelovati u subvencioniranju razlike troškova poslovanja Gradskog radija Trogir sukladno zaključku Nadzornog odbora donesenog na sjednici održanoj dana 01. veljače 2019.godine</w:t>
      </w:r>
    </w:p>
    <w:p w:rsidR="007155BE" w:rsidRDefault="007155BE" w:rsidP="007155BE"/>
    <w:p w:rsidR="00CC1776" w:rsidRDefault="00CC1776" w:rsidP="007155BE"/>
    <w:sectPr w:rsidR="00CC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58D"/>
    <w:multiLevelType w:val="hybridMultilevel"/>
    <w:tmpl w:val="B8FA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270"/>
    <w:multiLevelType w:val="hybridMultilevel"/>
    <w:tmpl w:val="4F7CA06C"/>
    <w:lvl w:ilvl="0" w:tplc="39A00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70EAE"/>
    <w:multiLevelType w:val="hybridMultilevel"/>
    <w:tmpl w:val="98604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09C9"/>
    <w:multiLevelType w:val="hybridMultilevel"/>
    <w:tmpl w:val="0B20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42A7"/>
    <w:multiLevelType w:val="hybridMultilevel"/>
    <w:tmpl w:val="CC962F8C"/>
    <w:lvl w:ilvl="0" w:tplc="1E18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335E1"/>
    <w:multiLevelType w:val="hybridMultilevel"/>
    <w:tmpl w:val="61986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97512"/>
    <w:multiLevelType w:val="hybridMultilevel"/>
    <w:tmpl w:val="9F482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003"/>
    <w:multiLevelType w:val="hybridMultilevel"/>
    <w:tmpl w:val="E7AEAEF8"/>
    <w:lvl w:ilvl="0" w:tplc="0B28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7"/>
    <w:rsid w:val="0035381F"/>
    <w:rsid w:val="00682682"/>
    <w:rsid w:val="007155BE"/>
    <w:rsid w:val="00953662"/>
    <w:rsid w:val="00A773AB"/>
    <w:rsid w:val="00C661D1"/>
    <w:rsid w:val="00CC1776"/>
    <w:rsid w:val="00D61489"/>
    <w:rsid w:val="00DC7AE7"/>
    <w:rsid w:val="00DE3CB8"/>
    <w:rsid w:val="00E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C1D7"/>
  <w15:chartTrackingRefBased/>
  <w15:docId w15:val="{2E1D0ABB-37D9-4CC7-985F-F818FCE8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81F"/>
    <w:pPr>
      <w:ind w:left="720"/>
      <w:contextualSpacing/>
    </w:pPr>
  </w:style>
  <w:style w:type="paragraph" w:styleId="Bezproreda">
    <w:name w:val="No Spacing"/>
    <w:uiPriority w:val="1"/>
    <w:qFormat/>
    <w:rsid w:val="00353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sandra.ivanisevic</dc:creator>
  <cp:keywords/>
  <dc:description/>
  <cp:lastModifiedBy>Mirjana Đirlić</cp:lastModifiedBy>
  <cp:revision>2</cp:revision>
  <dcterms:created xsi:type="dcterms:W3CDTF">2019-07-05T12:04:00Z</dcterms:created>
  <dcterms:modified xsi:type="dcterms:W3CDTF">2019-07-05T12:04:00Z</dcterms:modified>
</cp:coreProperties>
</file>